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D167" w14:textId="77777777" w:rsidR="00C51FC9" w:rsidRDefault="00D20C03" w:rsidP="00E67BC0">
      <w:pPr>
        <w:spacing w:after="0" w:line="240" w:lineRule="auto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7D60D168" w14:textId="150B75BF" w:rsidR="007A4531" w:rsidRPr="00904411" w:rsidRDefault="007A4531" w:rsidP="00E4576E">
      <w:pPr>
        <w:pStyle w:val="NormalWeb"/>
        <w:numPr>
          <w:ilvl w:val="0"/>
          <w:numId w:val="4"/>
        </w:numPr>
        <w:spacing w:before="12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04411">
        <w:rPr>
          <w:rFonts w:asciiTheme="minorHAnsi" w:hAnsiTheme="minorHAnsi" w:cstheme="minorHAnsi"/>
          <w:b/>
          <w:color w:val="000000"/>
          <w:sz w:val="18"/>
          <w:szCs w:val="18"/>
        </w:rPr>
        <w:t>Preliminary Business</w:t>
      </w:r>
    </w:p>
    <w:p w14:paraId="7D60D169" w14:textId="77777777" w:rsidR="007A4531" w:rsidRPr="00904411" w:rsidRDefault="007A4531" w:rsidP="00E4576E">
      <w:pPr>
        <w:pStyle w:val="NormalWeb"/>
        <w:numPr>
          <w:ilvl w:val="1"/>
          <w:numId w:val="5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04411">
        <w:rPr>
          <w:rFonts w:asciiTheme="minorHAnsi" w:hAnsiTheme="minorHAnsi" w:cstheme="minorHAnsi"/>
          <w:b/>
          <w:color w:val="000000"/>
          <w:sz w:val="18"/>
          <w:szCs w:val="18"/>
        </w:rPr>
        <w:t>Call Meeting to Order</w:t>
      </w:r>
    </w:p>
    <w:p w14:paraId="7D60D16A" w14:textId="77777777" w:rsidR="007A4531" w:rsidRPr="00904411" w:rsidRDefault="007A4531" w:rsidP="00E4576E">
      <w:pPr>
        <w:pStyle w:val="NormalWeb"/>
        <w:numPr>
          <w:ilvl w:val="1"/>
          <w:numId w:val="5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04411">
        <w:rPr>
          <w:rFonts w:asciiTheme="minorHAnsi" w:hAnsiTheme="minorHAnsi" w:cstheme="minorHAnsi"/>
          <w:b/>
          <w:color w:val="000000"/>
          <w:sz w:val="18"/>
          <w:szCs w:val="18"/>
        </w:rPr>
        <w:t>Pledge of Allegiance</w:t>
      </w:r>
    </w:p>
    <w:p w14:paraId="7D60D16B" w14:textId="77777777" w:rsidR="007A4531" w:rsidRPr="00904411" w:rsidRDefault="007A4531" w:rsidP="00E4576E">
      <w:pPr>
        <w:pStyle w:val="NormalWeb"/>
        <w:numPr>
          <w:ilvl w:val="1"/>
          <w:numId w:val="5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04411">
        <w:rPr>
          <w:rFonts w:asciiTheme="minorHAnsi" w:hAnsiTheme="minorHAnsi" w:cstheme="minorHAnsi"/>
          <w:b/>
          <w:color w:val="000000"/>
          <w:sz w:val="18"/>
          <w:szCs w:val="18"/>
        </w:rPr>
        <w:t>Roll Call</w:t>
      </w:r>
    </w:p>
    <w:p w14:paraId="7D60D16C" w14:textId="445A1D0F" w:rsidR="007A4531" w:rsidRPr="00904411" w:rsidRDefault="007A4531" w:rsidP="00E4576E">
      <w:pPr>
        <w:pStyle w:val="NormalWeb"/>
        <w:numPr>
          <w:ilvl w:val="1"/>
          <w:numId w:val="5"/>
        </w:numPr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04411">
        <w:rPr>
          <w:rFonts w:asciiTheme="minorHAnsi" w:hAnsiTheme="minorHAnsi" w:cstheme="minorHAnsi"/>
          <w:b/>
          <w:color w:val="000000"/>
          <w:sz w:val="18"/>
          <w:szCs w:val="18"/>
        </w:rPr>
        <w:t>Agenda Review</w:t>
      </w:r>
    </w:p>
    <w:p w14:paraId="33EF03C3" w14:textId="554B1F44" w:rsidR="005F0F1D" w:rsidRPr="00904411" w:rsidRDefault="005F0F1D" w:rsidP="000E1B48">
      <w:pPr>
        <w:pStyle w:val="NormalWeb"/>
        <w:pBdr>
          <w:bottom w:val="single" w:sz="4" w:space="1" w:color="auto"/>
        </w:pBdr>
        <w:spacing w:before="120" w:beforeAutospacing="0" w:after="0" w:afterAutospacing="0"/>
        <w:ind w:left="720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04411">
        <w:rPr>
          <w:rFonts w:asciiTheme="minorHAnsi" w:hAnsiTheme="minorHAnsi" w:cstheme="minorHAnsi"/>
          <w:b/>
          <w:color w:val="FF0000"/>
          <w:sz w:val="18"/>
          <w:szCs w:val="18"/>
        </w:rPr>
        <w:t>Move into Budget Hearing</w:t>
      </w:r>
    </w:p>
    <w:p w14:paraId="5019A3A3" w14:textId="77777777" w:rsidR="00D85222" w:rsidRPr="0049748D" w:rsidRDefault="00D85222" w:rsidP="00D85222">
      <w:pPr>
        <w:pStyle w:val="NormalWeb"/>
        <w:pBdr>
          <w:bottom w:val="single" w:sz="4" w:space="1" w:color="auto"/>
        </w:pBdr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47D9CE2" w14:textId="0BD91220" w:rsidR="00407825" w:rsidRPr="004425DE" w:rsidRDefault="00407825" w:rsidP="00D852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425DE">
        <w:rPr>
          <w:b/>
          <w:sz w:val="28"/>
          <w:szCs w:val="28"/>
          <w:u w:val="single"/>
        </w:rPr>
        <w:t>Budget Hearing for 202</w:t>
      </w:r>
      <w:r w:rsidR="00F96816">
        <w:rPr>
          <w:b/>
          <w:sz w:val="28"/>
          <w:szCs w:val="28"/>
          <w:u w:val="single"/>
        </w:rPr>
        <w:t>3</w:t>
      </w:r>
      <w:r w:rsidRPr="004425DE">
        <w:rPr>
          <w:b/>
          <w:sz w:val="28"/>
          <w:szCs w:val="28"/>
          <w:u w:val="single"/>
        </w:rPr>
        <w:t>-202</w:t>
      </w:r>
      <w:r w:rsidR="00F96816">
        <w:rPr>
          <w:b/>
          <w:sz w:val="28"/>
          <w:szCs w:val="28"/>
          <w:u w:val="single"/>
        </w:rPr>
        <w:t>4</w:t>
      </w:r>
    </w:p>
    <w:p w14:paraId="0AB042B4" w14:textId="77777777" w:rsidR="00F32571" w:rsidRPr="0050779E" w:rsidRDefault="00F32571" w:rsidP="00F32571">
      <w:pPr>
        <w:spacing w:after="0" w:line="240" w:lineRule="auto"/>
        <w:jc w:val="center"/>
        <w:rPr>
          <w:b/>
          <w:sz w:val="16"/>
          <w:szCs w:val="16"/>
        </w:rPr>
      </w:pPr>
    </w:p>
    <w:p w14:paraId="667F76F1" w14:textId="28EE4DFB" w:rsidR="004C06F0" w:rsidRPr="00F90366" w:rsidRDefault="004C06F0" w:rsidP="00E4576E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F90366">
        <w:rPr>
          <w:b/>
          <w:sz w:val="18"/>
          <w:szCs w:val="18"/>
        </w:rPr>
        <w:t>Open Budget Meeting</w:t>
      </w:r>
    </w:p>
    <w:p w14:paraId="7ECF8A0C" w14:textId="581364CB" w:rsidR="006C3001" w:rsidRPr="00F90366" w:rsidRDefault="006C3001" w:rsidP="00E4576E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  <w:sz w:val="18"/>
          <w:szCs w:val="18"/>
        </w:rPr>
      </w:pPr>
      <w:r w:rsidRPr="00F90366">
        <w:rPr>
          <w:b/>
          <w:sz w:val="18"/>
          <w:szCs w:val="18"/>
        </w:rPr>
        <w:t>Public Comment</w:t>
      </w:r>
    </w:p>
    <w:p w14:paraId="25681079" w14:textId="4EAB829F" w:rsidR="00071006" w:rsidRPr="00F90366" w:rsidRDefault="00071006" w:rsidP="00E4576E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Resolution 2</w:t>
      </w:r>
      <w:r w:rsidR="00FA749E" w:rsidRPr="00F90366">
        <w:rPr>
          <w:rFonts w:cstheme="minorHAnsi"/>
          <w:b/>
          <w:sz w:val="18"/>
          <w:szCs w:val="18"/>
        </w:rPr>
        <w:t>3-</w:t>
      </w:r>
      <w:r w:rsidR="00A00FDC">
        <w:rPr>
          <w:rFonts w:cstheme="minorHAnsi"/>
          <w:b/>
          <w:sz w:val="18"/>
          <w:szCs w:val="18"/>
        </w:rPr>
        <w:t>02</w:t>
      </w:r>
      <w:r w:rsidRPr="00F90366">
        <w:rPr>
          <w:rFonts w:cstheme="minorHAnsi"/>
          <w:b/>
          <w:sz w:val="18"/>
          <w:szCs w:val="18"/>
        </w:rPr>
        <w:t xml:space="preserve"> </w:t>
      </w:r>
      <w:r w:rsidR="00A00FDC">
        <w:rPr>
          <w:rFonts w:cstheme="minorHAnsi"/>
          <w:b/>
          <w:sz w:val="18"/>
          <w:szCs w:val="18"/>
        </w:rPr>
        <w:t>Appropriations &amp; Transfers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Discussion</w:t>
      </w:r>
    </w:p>
    <w:p w14:paraId="3BBA101B" w14:textId="4866B38A" w:rsidR="00220D8F" w:rsidRPr="00C25A0E" w:rsidRDefault="00220D8F" w:rsidP="00E4576E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 xml:space="preserve">Resolution </w:t>
      </w:r>
      <w:r w:rsidR="00A00FDC">
        <w:rPr>
          <w:rFonts w:cstheme="minorHAnsi"/>
          <w:b/>
          <w:sz w:val="18"/>
          <w:szCs w:val="18"/>
        </w:rPr>
        <w:t xml:space="preserve">23-01 </w:t>
      </w:r>
      <w:r w:rsidR="00DE0883">
        <w:rPr>
          <w:rFonts w:cstheme="minorHAnsi"/>
          <w:b/>
          <w:sz w:val="18"/>
          <w:szCs w:val="18"/>
        </w:rPr>
        <w:t>Budget Adoption</w:t>
      </w:r>
      <w:r w:rsidR="00F41590">
        <w:rPr>
          <w:rFonts w:cstheme="minorHAnsi"/>
          <w:b/>
          <w:sz w:val="18"/>
          <w:szCs w:val="18"/>
        </w:rPr>
        <w:t xml:space="preserve"> 2023-2024</w:t>
      </w:r>
      <w:r w:rsidR="00F41590">
        <w:rPr>
          <w:rFonts w:cstheme="minorHAnsi"/>
          <w:b/>
          <w:sz w:val="18"/>
          <w:szCs w:val="18"/>
        </w:rPr>
        <w:tab/>
      </w:r>
      <w:r w:rsidR="00C41715" w:rsidRPr="00C25A0E">
        <w:rPr>
          <w:rFonts w:cstheme="minorHAnsi"/>
          <w:b/>
          <w:sz w:val="18"/>
          <w:szCs w:val="18"/>
        </w:rPr>
        <w:tab/>
      </w:r>
      <w:r w:rsidR="00C41715" w:rsidRPr="00C25A0E">
        <w:rPr>
          <w:rFonts w:cstheme="minorHAnsi"/>
          <w:b/>
          <w:sz w:val="18"/>
          <w:szCs w:val="18"/>
        </w:rPr>
        <w:tab/>
      </w:r>
      <w:r w:rsidR="00237CE2" w:rsidRPr="00C25A0E">
        <w:rPr>
          <w:rFonts w:cstheme="minorHAnsi"/>
          <w:b/>
          <w:sz w:val="18"/>
          <w:szCs w:val="18"/>
        </w:rPr>
        <w:tab/>
      </w:r>
      <w:r w:rsidR="00237CE2" w:rsidRPr="00C25A0E">
        <w:rPr>
          <w:rFonts w:cstheme="minorHAnsi"/>
          <w:b/>
          <w:sz w:val="18"/>
          <w:szCs w:val="18"/>
        </w:rPr>
        <w:tab/>
        <w:t>Discussion</w:t>
      </w:r>
    </w:p>
    <w:p w14:paraId="608EC845" w14:textId="77777777" w:rsidR="006C3001" w:rsidRPr="00F90366" w:rsidRDefault="006C3001" w:rsidP="006C3001">
      <w:pPr>
        <w:pStyle w:val="ListParagraph"/>
        <w:spacing w:after="0" w:line="240" w:lineRule="auto"/>
        <w:ind w:left="1440"/>
        <w:rPr>
          <w:b/>
          <w:sz w:val="18"/>
          <w:szCs w:val="18"/>
        </w:rPr>
      </w:pPr>
    </w:p>
    <w:p w14:paraId="59326EBF" w14:textId="01BDD5C1" w:rsidR="006C3001" w:rsidRPr="00F90366" w:rsidRDefault="006C3001" w:rsidP="00E457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Adjournment from Budget Meeting</w:t>
      </w:r>
    </w:p>
    <w:p w14:paraId="6ABDFECA" w14:textId="77777777" w:rsidR="00D85222" w:rsidRPr="00F90366" w:rsidRDefault="00D85222" w:rsidP="00D85222">
      <w:pPr>
        <w:pStyle w:val="ListParagraph"/>
        <w:pBdr>
          <w:bottom w:val="single" w:sz="4" w:space="1" w:color="auto"/>
        </w:pBdr>
        <w:spacing w:after="0" w:line="240" w:lineRule="auto"/>
        <w:rPr>
          <w:rFonts w:cstheme="minorHAnsi"/>
          <w:b/>
          <w:sz w:val="18"/>
          <w:szCs w:val="18"/>
        </w:rPr>
      </w:pPr>
    </w:p>
    <w:p w14:paraId="7D60D16D" w14:textId="77777777" w:rsidR="007A4531" w:rsidRPr="00F90366" w:rsidRDefault="007A4531" w:rsidP="00D852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5F588B2A" w14:textId="77777777" w:rsidR="000A7DB8" w:rsidRPr="00F90366" w:rsidRDefault="000A7DB8" w:rsidP="00E4576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90366">
        <w:rPr>
          <w:rFonts w:asciiTheme="minorHAnsi" w:hAnsiTheme="minorHAnsi" w:cstheme="minorHAnsi"/>
          <w:b/>
          <w:color w:val="000000"/>
          <w:sz w:val="18"/>
          <w:szCs w:val="18"/>
        </w:rPr>
        <w:t>Consent Agenda</w:t>
      </w:r>
    </w:p>
    <w:p w14:paraId="62DFBE78" w14:textId="77777777" w:rsidR="000A7DB8" w:rsidRPr="00F90366" w:rsidRDefault="000A7DB8" w:rsidP="00E4576E">
      <w:pPr>
        <w:pStyle w:val="NormalWeb"/>
        <w:numPr>
          <w:ilvl w:val="1"/>
          <w:numId w:val="6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90366">
        <w:rPr>
          <w:rFonts w:asciiTheme="minorHAnsi" w:hAnsiTheme="minorHAnsi" w:cstheme="minorHAnsi"/>
          <w:b/>
          <w:color w:val="000000"/>
          <w:sz w:val="18"/>
          <w:szCs w:val="18"/>
        </w:rPr>
        <w:t>Monthly Fiscal Transactions</w:t>
      </w:r>
    </w:p>
    <w:p w14:paraId="3C9AF73B" w14:textId="77777777" w:rsidR="000A7DB8" w:rsidRPr="00F90366" w:rsidRDefault="000A7DB8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90366">
        <w:rPr>
          <w:rFonts w:asciiTheme="minorHAnsi" w:hAnsiTheme="minorHAnsi" w:cstheme="minorHAnsi"/>
          <w:b/>
          <w:color w:val="000000"/>
          <w:sz w:val="18"/>
          <w:szCs w:val="18"/>
        </w:rPr>
        <w:t>Board Minutes</w:t>
      </w:r>
    </w:p>
    <w:p w14:paraId="200B7305" w14:textId="2C5ADD06" w:rsidR="000A7DB8" w:rsidRPr="00F90366" w:rsidRDefault="000A7DB8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Resignation:</w:t>
      </w:r>
      <w:r w:rsidRPr="00F90366">
        <w:rPr>
          <w:rFonts w:ascii="Calibri" w:hAnsi="Calibri" w:cs="Calibri"/>
          <w:b/>
          <w:sz w:val="18"/>
          <w:szCs w:val="18"/>
        </w:rPr>
        <w:t xml:space="preserve"> </w:t>
      </w:r>
      <w:r w:rsidR="00873C7F" w:rsidRPr="00F90366">
        <w:rPr>
          <w:rFonts w:ascii="Calibri" w:hAnsi="Calibri" w:cs="Calibri"/>
          <w:b/>
          <w:sz w:val="18"/>
          <w:szCs w:val="18"/>
        </w:rPr>
        <w:t>Oscar Bishop</w:t>
      </w:r>
      <w:r w:rsidR="004A0D99" w:rsidRPr="00F90366">
        <w:rPr>
          <w:rFonts w:ascii="Calibri" w:hAnsi="Calibri" w:cs="Calibri"/>
          <w:b/>
          <w:sz w:val="18"/>
          <w:szCs w:val="18"/>
        </w:rPr>
        <w:t xml:space="preserve"> </w:t>
      </w:r>
      <w:r w:rsidR="00873C7F" w:rsidRPr="00F90366">
        <w:rPr>
          <w:rFonts w:ascii="Calibri" w:hAnsi="Calibri" w:cs="Calibri"/>
          <w:b/>
          <w:sz w:val="18"/>
          <w:szCs w:val="18"/>
        </w:rPr>
        <w:t>-</w:t>
      </w:r>
      <w:r w:rsidR="004A0D99" w:rsidRPr="00F90366">
        <w:rPr>
          <w:rFonts w:ascii="Calibri" w:hAnsi="Calibri" w:cs="Calibri"/>
          <w:b/>
          <w:sz w:val="18"/>
          <w:szCs w:val="18"/>
        </w:rPr>
        <w:t xml:space="preserve"> </w:t>
      </w:r>
      <w:r w:rsidR="00873C7F" w:rsidRPr="00F90366">
        <w:rPr>
          <w:rFonts w:ascii="Calibri" w:hAnsi="Calibri" w:cs="Calibri"/>
          <w:b/>
          <w:sz w:val="18"/>
          <w:szCs w:val="18"/>
        </w:rPr>
        <w:t>6</w:t>
      </w:r>
      <w:r w:rsidR="00873C7F" w:rsidRPr="00F90366">
        <w:rPr>
          <w:rFonts w:ascii="Calibri" w:hAnsi="Calibri" w:cs="Calibri"/>
          <w:b/>
          <w:sz w:val="18"/>
          <w:szCs w:val="18"/>
          <w:vertAlign w:val="superscript"/>
        </w:rPr>
        <w:t>th</w:t>
      </w:r>
      <w:r w:rsidR="00873C7F" w:rsidRPr="00F90366">
        <w:rPr>
          <w:rFonts w:ascii="Calibri" w:hAnsi="Calibri" w:cs="Calibri"/>
          <w:b/>
          <w:sz w:val="18"/>
          <w:szCs w:val="18"/>
        </w:rPr>
        <w:t xml:space="preserve"> grade teacher</w:t>
      </w:r>
      <w:r w:rsidR="00C74C28" w:rsidRPr="00F90366">
        <w:rPr>
          <w:rFonts w:ascii="Calibri" w:hAnsi="Calibri" w:cs="Calibri"/>
          <w:b/>
          <w:sz w:val="18"/>
          <w:szCs w:val="18"/>
        </w:rPr>
        <w:t>, Deborah Kidwell</w:t>
      </w:r>
      <w:r w:rsidR="00DD2A55" w:rsidRPr="00F90366">
        <w:rPr>
          <w:rFonts w:ascii="Calibri" w:hAnsi="Calibri" w:cs="Calibri"/>
          <w:b/>
          <w:sz w:val="18"/>
          <w:szCs w:val="18"/>
        </w:rPr>
        <w:t>-Attendance Clerk</w:t>
      </w:r>
      <w:r w:rsidR="00205AE7" w:rsidRPr="00F90366">
        <w:rPr>
          <w:rFonts w:ascii="Calibri" w:hAnsi="Calibri" w:cs="Calibri"/>
          <w:b/>
          <w:sz w:val="18"/>
          <w:szCs w:val="18"/>
        </w:rPr>
        <w:t>, April Hudgeon</w:t>
      </w:r>
      <w:r w:rsidR="0043209C" w:rsidRPr="00F90366">
        <w:rPr>
          <w:rFonts w:ascii="Calibri" w:hAnsi="Calibri" w:cs="Calibri"/>
          <w:b/>
          <w:sz w:val="18"/>
          <w:szCs w:val="18"/>
        </w:rPr>
        <w:t xml:space="preserve">-SPED @ the </w:t>
      </w:r>
      <w:r w:rsidR="00B3469C" w:rsidRPr="00F90366">
        <w:rPr>
          <w:rFonts w:ascii="Calibri" w:hAnsi="Calibri" w:cs="Calibri"/>
          <w:b/>
          <w:sz w:val="18"/>
          <w:szCs w:val="18"/>
        </w:rPr>
        <w:t>Elem</w:t>
      </w:r>
    </w:p>
    <w:p w14:paraId="72483F76" w14:textId="5F48E891" w:rsidR="000A7DB8" w:rsidRPr="00F90366" w:rsidRDefault="000A7DB8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 xml:space="preserve">Open Positions: </w:t>
      </w:r>
      <w:r w:rsidR="00F777FC" w:rsidRPr="00F90366">
        <w:rPr>
          <w:rFonts w:asciiTheme="minorHAnsi" w:hAnsiTheme="minorHAnsi" w:cstheme="minorHAnsi"/>
          <w:b/>
          <w:sz w:val="18"/>
          <w:szCs w:val="18"/>
        </w:rPr>
        <w:t>Middle school teacher &amp; IA at the HS</w:t>
      </w:r>
    </w:p>
    <w:p w14:paraId="7D60D172" w14:textId="60581230" w:rsidR="007A4531" w:rsidRPr="00F90366" w:rsidRDefault="000A7DB8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New Hires:</w:t>
      </w:r>
      <w:r w:rsidR="004A0D99" w:rsidRPr="00F90366">
        <w:rPr>
          <w:rFonts w:asciiTheme="minorHAnsi" w:hAnsiTheme="minorHAnsi" w:cstheme="minorHAnsi"/>
          <w:b/>
          <w:sz w:val="18"/>
          <w:szCs w:val="18"/>
        </w:rPr>
        <w:t xml:space="preserve"> Tabitha Mald</w:t>
      </w:r>
      <w:r w:rsidR="00E122EC">
        <w:rPr>
          <w:rFonts w:asciiTheme="minorHAnsi" w:hAnsiTheme="minorHAnsi" w:cstheme="minorHAnsi"/>
          <w:b/>
          <w:sz w:val="18"/>
          <w:szCs w:val="18"/>
        </w:rPr>
        <w:t>onado</w:t>
      </w:r>
      <w:r w:rsidR="004A0D99" w:rsidRPr="00F90366">
        <w:rPr>
          <w:rFonts w:asciiTheme="minorHAnsi" w:hAnsiTheme="minorHAnsi" w:cstheme="minorHAnsi"/>
          <w:b/>
          <w:sz w:val="18"/>
          <w:szCs w:val="18"/>
        </w:rPr>
        <w:t>- 1</w:t>
      </w:r>
      <w:r w:rsidR="004A0D99" w:rsidRPr="00F90366">
        <w:rPr>
          <w:rFonts w:asciiTheme="minorHAnsi" w:hAnsiTheme="minorHAnsi" w:cstheme="minorHAnsi"/>
          <w:b/>
          <w:sz w:val="18"/>
          <w:szCs w:val="18"/>
          <w:vertAlign w:val="superscript"/>
        </w:rPr>
        <w:t>st</w:t>
      </w:r>
      <w:r w:rsidR="004A0D99" w:rsidRPr="00F90366">
        <w:rPr>
          <w:rFonts w:asciiTheme="minorHAnsi" w:hAnsiTheme="minorHAnsi" w:cstheme="minorHAnsi"/>
          <w:b/>
          <w:sz w:val="18"/>
          <w:szCs w:val="18"/>
        </w:rPr>
        <w:t xml:space="preserve"> grade </w:t>
      </w:r>
      <w:proofErr w:type="gramStart"/>
      <w:r w:rsidR="00114608" w:rsidRPr="00F90366">
        <w:rPr>
          <w:rFonts w:asciiTheme="minorHAnsi" w:hAnsiTheme="minorHAnsi" w:cstheme="minorHAnsi"/>
          <w:b/>
          <w:sz w:val="18"/>
          <w:szCs w:val="18"/>
        </w:rPr>
        <w:t>t</w:t>
      </w:r>
      <w:r w:rsidR="004A0D99" w:rsidRPr="00F90366">
        <w:rPr>
          <w:rFonts w:asciiTheme="minorHAnsi" w:hAnsiTheme="minorHAnsi" w:cstheme="minorHAnsi"/>
          <w:b/>
          <w:sz w:val="18"/>
          <w:szCs w:val="18"/>
        </w:rPr>
        <w:t>eacher</w:t>
      </w:r>
      <w:proofErr w:type="gramEnd"/>
    </w:p>
    <w:p w14:paraId="020232ED" w14:textId="77777777" w:rsidR="00EC0404" w:rsidRPr="00F90366" w:rsidRDefault="00EC0404" w:rsidP="00DC65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7AA85CE" w14:textId="010DAE81" w:rsidR="000D6403" w:rsidRPr="00F90366" w:rsidRDefault="007A4531" w:rsidP="00E4576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9036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Public Forum/Correspondence/handouts: The board will hear comments </w:t>
      </w:r>
      <w:r w:rsidR="00C67B6F" w:rsidRPr="00F90366">
        <w:rPr>
          <w:rFonts w:asciiTheme="minorHAnsi" w:hAnsiTheme="minorHAnsi" w:cstheme="minorHAnsi"/>
          <w:b/>
          <w:color w:val="000000"/>
          <w:sz w:val="18"/>
          <w:szCs w:val="18"/>
        </w:rPr>
        <w:t>from</w:t>
      </w:r>
      <w:r w:rsidRPr="00F90366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7356B6EF" w14:textId="73C6437A" w:rsidR="002D75A9" w:rsidRPr="00F90366" w:rsidRDefault="002D75A9" w:rsidP="00E4576E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Steve Amstutz--IRRE Survey</w:t>
      </w:r>
      <w:r w:rsidR="00114608" w:rsidRPr="00F90366">
        <w:rPr>
          <w:rFonts w:asciiTheme="minorHAnsi" w:hAnsiTheme="minorHAnsi" w:cstheme="minorHAnsi"/>
          <w:b/>
          <w:sz w:val="18"/>
          <w:szCs w:val="18"/>
        </w:rPr>
        <w:t>-</w:t>
      </w:r>
      <w:r w:rsidR="008B55BA" w:rsidRPr="00F90366">
        <w:rPr>
          <w:rFonts w:asciiTheme="minorHAnsi" w:hAnsiTheme="minorHAnsi" w:cstheme="minorHAnsi"/>
          <w:b/>
          <w:color w:val="FF0000"/>
          <w:sz w:val="18"/>
          <w:szCs w:val="18"/>
        </w:rPr>
        <w:t>Via Zoom</w:t>
      </w:r>
      <w:r w:rsidR="008B55BA" w:rsidRPr="00F90366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="008B55BA" w:rsidRPr="00F90366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="00BE231A"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>Discussion</w:t>
      </w:r>
    </w:p>
    <w:p w14:paraId="7D60D175" w14:textId="77777777" w:rsidR="007A4531" w:rsidRPr="00F90366" w:rsidRDefault="007A4531" w:rsidP="00BE231A">
      <w:pPr>
        <w:pStyle w:val="NormalWeb"/>
        <w:spacing w:before="0" w:beforeAutospacing="0" w:after="0" w:afterAutospacing="0"/>
        <w:ind w:left="216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55EDAE5" w14:textId="77777777" w:rsidR="0049748D" w:rsidRPr="00F90366" w:rsidRDefault="0049748D" w:rsidP="00E4576E">
      <w:pPr>
        <w:pStyle w:val="ListParagraph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Reports</w:t>
      </w:r>
    </w:p>
    <w:p w14:paraId="13004A74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Board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Discussion</w:t>
      </w:r>
    </w:p>
    <w:p w14:paraId="0D34EDA8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Superintendent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Discussion</w:t>
      </w:r>
    </w:p>
    <w:p w14:paraId="428DEB45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K-6 Principal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Written Report/Verbal</w:t>
      </w:r>
    </w:p>
    <w:p w14:paraId="59879A78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Middle &amp; High School Principal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Written Report/Verbal</w:t>
      </w:r>
    </w:p>
    <w:p w14:paraId="423DD6B8" w14:textId="18179EC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Business Manager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="00BE231A"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>Written Report</w:t>
      </w:r>
    </w:p>
    <w:p w14:paraId="5963249D" w14:textId="5D32EAB8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Grant Coordinator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="00BE231A"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>Written Report</w:t>
      </w:r>
    </w:p>
    <w:p w14:paraId="4B8077B9" w14:textId="0563780D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Special Education Director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="00BE231A"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>Written Report</w:t>
      </w:r>
    </w:p>
    <w:p w14:paraId="1A7DC223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Athletic Director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Written Report</w:t>
      </w:r>
      <w:r w:rsidRPr="00F90366">
        <w:rPr>
          <w:rFonts w:cstheme="minorHAnsi"/>
          <w:b/>
          <w:sz w:val="18"/>
          <w:szCs w:val="18"/>
        </w:rPr>
        <w:tab/>
      </w:r>
    </w:p>
    <w:p w14:paraId="658D6898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Technology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Written Report</w:t>
      </w:r>
    </w:p>
    <w:p w14:paraId="7CF26BAD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Maintenance Director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Written Report</w:t>
      </w:r>
    </w:p>
    <w:p w14:paraId="7B19D197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Transportation Director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Written Report</w:t>
      </w:r>
    </w:p>
    <w:p w14:paraId="288A96E7" w14:textId="77777777" w:rsidR="0049748D" w:rsidRPr="00F90366" w:rsidRDefault="0049748D" w:rsidP="00E4576E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Food Service Director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  <w:t>Written Report</w:t>
      </w:r>
    </w:p>
    <w:p w14:paraId="2BFB5A7A" w14:textId="77777777" w:rsidR="00B20327" w:rsidRPr="00F90366" w:rsidRDefault="00B20327" w:rsidP="00DC65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72B2E7C" w14:textId="77777777" w:rsidR="00AA52F1" w:rsidRPr="00F90366" w:rsidRDefault="00AA52F1" w:rsidP="00E4576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New Business</w:t>
      </w:r>
    </w:p>
    <w:p w14:paraId="6ABF635C" w14:textId="77777777" w:rsidR="00CF727E" w:rsidRPr="00CF727E" w:rsidRDefault="00CF727E" w:rsidP="00CF72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b/>
          <w:vanish/>
          <w:sz w:val="18"/>
          <w:szCs w:val="18"/>
        </w:rPr>
      </w:pPr>
    </w:p>
    <w:p w14:paraId="6598FCBD" w14:textId="77777777" w:rsidR="00CF727E" w:rsidRPr="00CF727E" w:rsidRDefault="00CF727E" w:rsidP="00CF72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b/>
          <w:vanish/>
          <w:sz w:val="18"/>
          <w:szCs w:val="18"/>
        </w:rPr>
      </w:pPr>
    </w:p>
    <w:p w14:paraId="3CD8511A" w14:textId="4B53B6CF" w:rsidR="00644770" w:rsidRPr="00F90366" w:rsidRDefault="00AA52F1" w:rsidP="00CF727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 xml:space="preserve">Adopt Board Meeting Schedule </w:t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  <w:t>Discussion/Action</w:t>
      </w:r>
    </w:p>
    <w:p w14:paraId="4DBD29AD" w14:textId="66432B63" w:rsidR="006461DE" w:rsidRPr="00F90366" w:rsidRDefault="006401BB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Classified MOU</w:t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  <w:t>Discussion/Action</w:t>
      </w:r>
    </w:p>
    <w:p w14:paraId="45A8E316" w14:textId="7754CB29" w:rsidR="00E67BC0" w:rsidRPr="00F90366" w:rsidRDefault="00E67BC0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F90366">
        <w:rPr>
          <w:rFonts w:asciiTheme="minorHAnsi" w:hAnsiTheme="minorHAnsi" w:cstheme="minorHAnsi"/>
          <w:b/>
          <w:bCs/>
          <w:sz w:val="18"/>
          <w:szCs w:val="18"/>
        </w:rPr>
        <w:t>Lexia – reading training Elementary</w:t>
      </w:r>
      <w:r w:rsidR="003B01E8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3B01E8" w:rsidRPr="009312BE">
        <w:rPr>
          <w:rFonts w:asciiTheme="minorHAnsi" w:hAnsiTheme="minorHAnsi" w:cstheme="minorHAnsi"/>
          <w:b/>
          <w:bCs/>
          <w:color w:val="00B0F0"/>
          <w:sz w:val="18"/>
          <w:szCs w:val="18"/>
        </w:rPr>
        <w:t>ESSER III</w:t>
      </w:r>
      <w:r w:rsidRPr="009312BE">
        <w:rPr>
          <w:rFonts w:asciiTheme="minorHAnsi" w:hAnsiTheme="minorHAnsi" w:cstheme="minorHAnsi"/>
          <w:b/>
          <w:bCs/>
          <w:color w:val="00B0F0"/>
          <w:sz w:val="18"/>
          <w:szCs w:val="18"/>
        </w:rPr>
        <w:t xml:space="preserve">                             </w:t>
      </w:r>
      <w:r w:rsidRPr="00F9036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Discussion/ Action </w:t>
      </w:r>
    </w:p>
    <w:p w14:paraId="65F5F5BA" w14:textId="54015114" w:rsidR="00E67BC0" w:rsidRDefault="00E67BC0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F90366">
        <w:rPr>
          <w:rFonts w:asciiTheme="minorHAnsi" w:hAnsiTheme="minorHAnsi" w:cstheme="minorHAnsi"/>
          <w:b/>
          <w:bCs/>
          <w:sz w:val="18"/>
          <w:szCs w:val="18"/>
        </w:rPr>
        <w:t xml:space="preserve">Superintendent Contract                                        </w:t>
      </w:r>
      <w:r w:rsidRPr="00F9036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BE231A" w:rsidRPr="00F90366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bCs/>
          <w:sz w:val="18"/>
          <w:szCs w:val="18"/>
        </w:rPr>
        <w:t xml:space="preserve">Action </w:t>
      </w:r>
    </w:p>
    <w:p w14:paraId="7E7D6CD5" w14:textId="656A55AE" w:rsidR="0013280D" w:rsidRPr="00F90366" w:rsidRDefault="0013280D" w:rsidP="0013280D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Resolution 23-</w:t>
      </w:r>
      <w:r>
        <w:rPr>
          <w:rFonts w:cstheme="minorHAnsi"/>
          <w:b/>
          <w:sz w:val="18"/>
          <w:szCs w:val="18"/>
        </w:rPr>
        <w:t>02</w:t>
      </w:r>
      <w:r w:rsidRPr="00F90366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Appropriations &amp; Transfers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Action</w:t>
      </w:r>
    </w:p>
    <w:p w14:paraId="30426730" w14:textId="73F97E43" w:rsidR="0013280D" w:rsidRPr="0013280D" w:rsidRDefault="0013280D" w:rsidP="0013280D">
      <w:pPr>
        <w:pStyle w:val="ListParagraph"/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 xml:space="preserve">Resolution </w:t>
      </w:r>
      <w:r>
        <w:rPr>
          <w:rFonts w:cstheme="minorHAnsi"/>
          <w:b/>
          <w:sz w:val="18"/>
          <w:szCs w:val="18"/>
        </w:rPr>
        <w:t>23-01 Budget Adoption 2023-2024</w:t>
      </w:r>
      <w:r>
        <w:rPr>
          <w:rFonts w:cstheme="minorHAnsi"/>
          <w:b/>
          <w:sz w:val="18"/>
          <w:szCs w:val="18"/>
        </w:rPr>
        <w:tab/>
      </w:r>
      <w:r w:rsidRPr="00C25A0E">
        <w:rPr>
          <w:rFonts w:cstheme="minorHAnsi"/>
          <w:b/>
          <w:sz w:val="18"/>
          <w:szCs w:val="18"/>
        </w:rPr>
        <w:tab/>
      </w:r>
      <w:r w:rsidRPr="00C25A0E">
        <w:rPr>
          <w:rFonts w:cstheme="minorHAnsi"/>
          <w:b/>
          <w:sz w:val="18"/>
          <w:szCs w:val="18"/>
        </w:rPr>
        <w:tab/>
      </w:r>
      <w:r w:rsidRPr="00C25A0E">
        <w:rPr>
          <w:rFonts w:cstheme="minorHAnsi"/>
          <w:b/>
          <w:sz w:val="18"/>
          <w:szCs w:val="18"/>
        </w:rPr>
        <w:tab/>
      </w:r>
      <w:r w:rsidRPr="00C25A0E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Action</w:t>
      </w:r>
    </w:p>
    <w:p w14:paraId="7D60D181" w14:textId="77777777" w:rsidR="007A4531" w:rsidRPr="00F90366" w:rsidRDefault="007A4531" w:rsidP="00DC65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87E44E2" w14:textId="35B4D70D" w:rsidR="00D85222" w:rsidRPr="00F90366" w:rsidRDefault="007A4531" w:rsidP="00E4576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Old Business</w:t>
      </w:r>
    </w:p>
    <w:p w14:paraId="2610BA4B" w14:textId="77777777" w:rsidR="00CF727E" w:rsidRPr="00CF727E" w:rsidRDefault="00CF727E" w:rsidP="00CF72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b/>
          <w:vanish/>
          <w:sz w:val="18"/>
          <w:szCs w:val="18"/>
        </w:rPr>
      </w:pPr>
    </w:p>
    <w:p w14:paraId="0BCCB0B6" w14:textId="412E3E16" w:rsidR="009C292F" w:rsidRPr="00F90366" w:rsidRDefault="009C292F" w:rsidP="00CF727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Seismic--Update</w:t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  <w:t>Discussion</w:t>
      </w:r>
    </w:p>
    <w:p w14:paraId="487D51A1" w14:textId="5FFC5FA2" w:rsidR="001A6F40" w:rsidRPr="00F90366" w:rsidRDefault="001A6F40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Vision Statement</w:t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  <w:t>Discussion/Action</w:t>
      </w:r>
    </w:p>
    <w:p w14:paraId="1A4A05AD" w14:textId="51905B9C" w:rsidR="002C6A7E" w:rsidRPr="00F90366" w:rsidRDefault="002C6A7E" w:rsidP="00E4576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F90366">
        <w:rPr>
          <w:rFonts w:asciiTheme="minorHAnsi" w:hAnsiTheme="minorHAnsi" w:cstheme="minorHAnsi"/>
          <w:b/>
          <w:sz w:val="18"/>
          <w:szCs w:val="18"/>
        </w:rPr>
        <w:t>Campus Monitor/ SRO</w:t>
      </w:r>
      <w:r w:rsidR="00413CE4" w:rsidRPr="00F90366">
        <w:rPr>
          <w:rFonts w:asciiTheme="minorHAnsi" w:hAnsiTheme="minorHAnsi" w:cstheme="minorHAnsi"/>
          <w:b/>
          <w:sz w:val="18"/>
          <w:szCs w:val="18"/>
        </w:rPr>
        <w:t>-</w:t>
      </w:r>
      <w:r w:rsidR="000B1490" w:rsidRPr="00F90366">
        <w:rPr>
          <w:rFonts w:asciiTheme="minorHAnsi" w:hAnsiTheme="minorHAnsi" w:cstheme="minorHAnsi"/>
          <w:b/>
          <w:sz w:val="18"/>
          <w:szCs w:val="18"/>
        </w:rPr>
        <w:t>-</w:t>
      </w:r>
      <w:r w:rsidR="00413CE4" w:rsidRPr="00F90366">
        <w:rPr>
          <w:rFonts w:asciiTheme="minorHAnsi" w:hAnsiTheme="minorHAnsi" w:cstheme="minorHAnsi"/>
          <w:b/>
          <w:color w:val="FF0000"/>
          <w:sz w:val="18"/>
          <w:szCs w:val="18"/>
        </w:rPr>
        <w:t>look into or remove from Action List</w:t>
      </w:r>
      <w:r w:rsidR="00EE710E" w:rsidRPr="00F90366">
        <w:rPr>
          <w:rFonts w:asciiTheme="minorHAnsi" w:hAnsiTheme="minorHAnsi" w:cstheme="minorHAnsi"/>
          <w:b/>
          <w:color w:val="FF0000"/>
          <w:sz w:val="18"/>
          <w:szCs w:val="18"/>
        </w:rPr>
        <w:t>?</w:t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ab/>
      </w:r>
      <w:r w:rsidR="00BE231A" w:rsidRPr="00F90366">
        <w:rPr>
          <w:rFonts w:asciiTheme="minorHAnsi" w:hAnsiTheme="minorHAnsi" w:cstheme="minorHAnsi"/>
          <w:b/>
          <w:sz w:val="18"/>
          <w:szCs w:val="18"/>
        </w:rPr>
        <w:tab/>
      </w:r>
      <w:r w:rsidRPr="00F90366">
        <w:rPr>
          <w:rFonts w:asciiTheme="minorHAnsi" w:hAnsiTheme="minorHAnsi" w:cstheme="minorHAnsi"/>
          <w:b/>
          <w:sz w:val="18"/>
          <w:szCs w:val="18"/>
        </w:rPr>
        <w:t>Discussion</w:t>
      </w:r>
      <w:r w:rsidR="00C661E7" w:rsidRPr="00F90366">
        <w:rPr>
          <w:rFonts w:asciiTheme="minorHAnsi" w:hAnsiTheme="minorHAnsi" w:cstheme="minorHAnsi"/>
          <w:b/>
          <w:sz w:val="18"/>
          <w:szCs w:val="18"/>
        </w:rPr>
        <w:t>/Action</w:t>
      </w:r>
    </w:p>
    <w:p w14:paraId="03C37E62" w14:textId="2A17465E" w:rsidR="003609B7" w:rsidRPr="00F90366" w:rsidRDefault="00A8253E" w:rsidP="00E457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366">
        <w:rPr>
          <w:rFonts w:cstheme="minorHAnsi"/>
          <w:b/>
          <w:sz w:val="18"/>
          <w:szCs w:val="18"/>
        </w:rPr>
        <w:t>Review of Board Action List/Timeline/Board Goals &amp; District Goals</w:t>
      </w:r>
      <w:r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ab/>
      </w:r>
      <w:r w:rsidR="00BE231A" w:rsidRPr="00F90366">
        <w:rPr>
          <w:rFonts w:cstheme="minorHAnsi"/>
          <w:b/>
          <w:sz w:val="18"/>
          <w:szCs w:val="18"/>
        </w:rPr>
        <w:tab/>
      </w:r>
      <w:r w:rsidRPr="00F90366">
        <w:rPr>
          <w:rFonts w:cstheme="minorHAnsi"/>
          <w:b/>
          <w:sz w:val="18"/>
          <w:szCs w:val="18"/>
        </w:rPr>
        <w:t>Discussion</w:t>
      </w:r>
    </w:p>
    <w:p w14:paraId="32570395" w14:textId="77777777" w:rsidR="0050779E" w:rsidRPr="00911212" w:rsidRDefault="0050779E" w:rsidP="0050779E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7BE7BB35" w14:textId="77777777" w:rsidR="00F13BDA" w:rsidRPr="00F52619" w:rsidRDefault="00F13BDA" w:rsidP="00F52619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b/>
          <w:sz w:val="18"/>
          <w:szCs w:val="18"/>
        </w:rPr>
      </w:pPr>
      <w:r w:rsidRPr="00F52619">
        <w:rPr>
          <w:rFonts w:cstheme="minorHAnsi"/>
          <w:b/>
          <w:sz w:val="18"/>
          <w:szCs w:val="18"/>
        </w:rPr>
        <w:t>Questions from the audience</w:t>
      </w:r>
    </w:p>
    <w:p w14:paraId="0405EABA" w14:textId="77777777" w:rsidR="00F13BDA" w:rsidRPr="00D24F17" w:rsidRDefault="00F13BDA" w:rsidP="00F13BDA">
      <w:pPr>
        <w:spacing w:after="0" w:line="240" w:lineRule="auto"/>
        <w:rPr>
          <w:b/>
          <w:color w:val="FF0000"/>
          <w:sz w:val="18"/>
          <w:szCs w:val="18"/>
        </w:rPr>
      </w:pPr>
      <w:r w:rsidRPr="00D24F17">
        <w:rPr>
          <w:b/>
          <w:color w:val="FF0000"/>
          <w:sz w:val="18"/>
          <w:szCs w:val="18"/>
        </w:rPr>
        <w:lastRenderedPageBreak/>
        <w:t>Move into Executive Session</w:t>
      </w:r>
    </w:p>
    <w:p w14:paraId="720A8875" w14:textId="77777777" w:rsidR="00F13BDA" w:rsidRPr="00911212" w:rsidRDefault="00F13BDA" w:rsidP="00F13BDA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</w:p>
    <w:p w14:paraId="1921D4C3" w14:textId="77777777" w:rsidR="00F13BDA" w:rsidRPr="00911212" w:rsidRDefault="00F13BDA" w:rsidP="00F13BDA">
      <w:pPr>
        <w:spacing w:after="0" w:line="240" w:lineRule="auto"/>
        <w:rPr>
          <w:b/>
          <w:sz w:val="20"/>
          <w:szCs w:val="20"/>
        </w:rPr>
      </w:pPr>
    </w:p>
    <w:p w14:paraId="41EBF1D0" w14:textId="77777777" w:rsidR="00F13BDA" w:rsidRPr="00911212" w:rsidRDefault="00F13BDA" w:rsidP="00F13BDA">
      <w:pPr>
        <w:pStyle w:val="ListParagraph"/>
        <w:spacing w:after="0" w:line="240" w:lineRule="auto"/>
        <w:ind w:left="0"/>
        <w:jc w:val="center"/>
        <w:rPr>
          <w:b/>
          <w:sz w:val="20"/>
          <w:szCs w:val="20"/>
        </w:rPr>
      </w:pPr>
      <w:r w:rsidRPr="00911212">
        <w:rPr>
          <w:b/>
          <w:sz w:val="20"/>
          <w:szCs w:val="20"/>
        </w:rPr>
        <w:t>Executive Session Labor Relations-ORS 192.660 (2)(d))</w:t>
      </w:r>
    </w:p>
    <w:p w14:paraId="13A8A284" w14:textId="77777777" w:rsidR="00F13BDA" w:rsidRPr="00911212" w:rsidRDefault="00F13BDA" w:rsidP="00F13BDA">
      <w:pPr>
        <w:spacing w:after="0" w:line="240" w:lineRule="auto"/>
        <w:rPr>
          <w:b/>
          <w:sz w:val="20"/>
          <w:szCs w:val="20"/>
        </w:rPr>
      </w:pPr>
    </w:p>
    <w:p w14:paraId="476F4F49" w14:textId="77777777" w:rsidR="00F13BDA" w:rsidRPr="001D471F" w:rsidRDefault="00F13BDA" w:rsidP="00F13BDA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b/>
          <w:sz w:val="18"/>
          <w:szCs w:val="18"/>
        </w:rPr>
      </w:pPr>
      <w:r w:rsidRPr="001D471F">
        <w:rPr>
          <w:b/>
          <w:sz w:val="18"/>
          <w:szCs w:val="18"/>
        </w:rPr>
        <w:t>Labor Negotiations</w:t>
      </w:r>
    </w:p>
    <w:p w14:paraId="1441793E" w14:textId="77777777" w:rsidR="00F13BDA" w:rsidRPr="001D471F" w:rsidRDefault="00F13BDA" w:rsidP="00F13BDA">
      <w:pPr>
        <w:pStyle w:val="ListParagraph"/>
        <w:numPr>
          <w:ilvl w:val="0"/>
          <w:numId w:val="13"/>
        </w:numPr>
        <w:spacing w:after="0" w:line="240" w:lineRule="auto"/>
        <w:rPr>
          <w:b/>
          <w:sz w:val="18"/>
          <w:szCs w:val="18"/>
        </w:rPr>
      </w:pPr>
      <w:r w:rsidRPr="001D471F">
        <w:rPr>
          <w:b/>
          <w:sz w:val="18"/>
          <w:szCs w:val="18"/>
        </w:rPr>
        <w:t>Go Back into Regular Session</w:t>
      </w:r>
    </w:p>
    <w:p w14:paraId="2ED4EB35" w14:textId="77777777" w:rsidR="00F13BDA" w:rsidRPr="00911212" w:rsidRDefault="00F13BDA" w:rsidP="00F13BDA">
      <w:pPr>
        <w:pStyle w:val="ListParagraph"/>
        <w:pBdr>
          <w:bottom w:val="single" w:sz="6" w:space="1" w:color="auto"/>
        </w:pBdr>
        <w:spacing w:after="0"/>
        <w:ind w:left="0"/>
        <w:rPr>
          <w:b/>
          <w:sz w:val="20"/>
          <w:szCs w:val="20"/>
        </w:rPr>
      </w:pPr>
    </w:p>
    <w:p w14:paraId="3950261F" w14:textId="77777777" w:rsidR="00F13BDA" w:rsidRPr="00911212" w:rsidRDefault="00F13BDA" w:rsidP="00F13BD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D3533E" w14:textId="77777777" w:rsidR="00F13BDA" w:rsidRPr="001D471F" w:rsidRDefault="00F13BDA" w:rsidP="00F13BD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1D471F">
        <w:rPr>
          <w:rFonts w:cstheme="minorHAnsi"/>
          <w:b/>
          <w:sz w:val="18"/>
          <w:szCs w:val="18"/>
        </w:rPr>
        <w:t>Adjournment</w:t>
      </w:r>
    </w:p>
    <w:p w14:paraId="102D6584" w14:textId="77777777" w:rsidR="00F13BDA" w:rsidRPr="00911212" w:rsidRDefault="00F13BDA" w:rsidP="00F13BD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14:paraId="10E15CB2" w14:textId="0FD80ADA" w:rsidR="005201B2" w:rsidRPr="00911212" w:rsidRDefault="005201B2" w:rsidP="005201B2">
      <w:pPr>
        <w:tabs>
          <w:tab w:val="left" w:pos="1730"/>
        </w:tabs>
        <w:rPr>
          <w:sz w:val="20"/>
          <w:szCs w:val="20"/>
        </w:rPr>
      </w:pPr>
      <w:r w:rsidRPr="00911212">
        <w:rPr>
          <w:sz w:val="20"/>
          <w:szCs w:val="20"/>
        </w:rPr>
        <w:tab/>
      </w:r>
    </w:p>
    <w:sectPr w:rsidR="005201B2" w:rsidRPr="00911212" w:rsidSect="00F52619">
      <w:headerReference w:type="default" r:id="rId7"/>
      <w:footerReference w:type="default" r:id="rId8"/>
      <w:pgSz w:w="12240" w:h="15840" w:code="1"/>
      <w:pgMar w:top="990" w:right="720" w:bottom="432" w:left="720" w:header="288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193D" w14:textId="77777777" w:rsidR="00D36DB7" w:rsidRDefault="00D36DB7" w:rsidP="00D20C03">
      <w:pPr>
        <w:spacing w:after="0" w:line="240" w:lineRule="auto"/>
      </w:pPr>
      <w:r>
        <w:separator/>
      </w:r>
    </w:p>
  </w:endnote>
  <w:endnote w:type="continuationSeparator" w:id="0">
    <w:p w14:paraId="5E0283D9" w14:textId="77777777" w:rsidR="00D36DB7" w:rsidRDefault="00D36DB7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D1AB" w14:textId="6861D235" w:rsidR="006665AE" w:rsidRPr="005201B2" w:rsidRDefault="00994E1A" w:rsidP="00E76E1E">
    <w:pPr>
      <w:pStyle w:val="Footer"/>
      <w:spacing w:before="120" w:line="480" w:lineRule="auto"/>
      <w:rPr>
        <w:rFonts w:ascii="Times New Roman" w:hAnsi="Times New Roman" w:cs="Times New Roman"/>
        <w:b/>
        <w:i/>
        <w:color w:val="808080" w:themeColor="background1" w:themeShade="80"/>
        <w:sz w:val="18"/>
        <w:szCs w:val="18"/>
      </w:rPr>
    </w:pPr>
    <w:r w:rsidRPr="005201B2">
      <w:rPr>
        <w:rFonts w:ascii="Times New Roman" w:hAnsi="Times New Roman" w:cs="Times New Roman"/>
        <w:b/>
        <w:i/>
        <w:color w:val="808080" w:themeColor="background1" w:themeShade="80"/>
        <w:sz w:val="18"/>
        <w:szCs w:val="18"/>
      </w:rPr>
      <w:t xml:space="preserve">Next Board Meeting </w:t>
    </w:r>
    <w:r w:rsidR="0049748D" w:rsidRPr="005201B2">
      <w:rPr>
        <w:rFonts w:ascii="Times New Roman" w:hAnsi="Times New Roman" w:cs="Times New Roman"/>
        <w:b/>
        <w:i/>
        <w:color w:val="808080" w:themeColor="background1" w:themeShade="80"/>
        <w:sz w:val="18"/>
        <w:szCs w:val="18"/>
      </w:rPr>
      <w:t>July</w:t>
    </w:r>
    <w:r w:rsidR="006665AE" w:rsidRPr="005201B2">
      <w:rPr>
        <w:rFonts w:ascii="Times New Roman" w:hAnsi="Times New Roman" w:cs="Times New Roman"/>
        <w:b/>
        <w:i/>
        <w:color w:val="808080" w:themeColor="background1" w:themeShade="80"/>
        <w:sz w:val="18"/>
        <w:szCs w:val="18"/>
      </w:rPr>
      <w:t xml:space="preserve"> </w:t>
    </w:r>
    <w:r w:rsidR="0019297F" w:rsidRPr="005201B2">
      <w:rPr>
        <w:rFonts w:ascii="Times New Roman" w:hAnsi="Times New Roman" w:cs="Times New Roman"/>
        <w:b/>
        <w:i/>
        <w:color w:val="808080" w:themeColor="background1" w:themeShade="80"/>
        <w:sz w:val="18"/>
        <w:szCs w:val="18"/>
      </w:rPr>
      <w:t xml:space="preserve">?? </w:t>
    </w:r>
    <w:r w:rsidR="006665AE" w:rsidRPr="005201B2">
      <w:rPr>
        <w:rFonts w:ascii="Times New Roman" w:hAnsi="Times New Roman" w:cs="Times New Roman"/>
        <w:b/>
        <w:i/>
        <w:color w:val="808080" w:themeColor="background1" w:themeShade="80"/>
        <w:sz w:val="18"/>
        <w:szCs w:val="18"/>
      </w:rPr>
      <w:t>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8B65" w14:textId="77777777" w:rsidR="00D36DB7" w:rsidRDefault="00D36DB7" w:rsidP="00D20C03">
      <w:pPr>
        <w:spacing w:after="0" w:line="240" w:lineRule="auto"/>
      </w:pPr>
      <w:r>
        <w:separator/>
      </w:r>
    </w:p>
  </w:footnote>
  <w:footnote w:type="continuationSeparator" w:id="0">
    <w:p w14:paraId="6E82C0F8" w14:textId="77777777" w:rsidR="00D36DB7" w:rsidRDefault="00D36DB7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16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40"/>
      <w:gridCol w:w="2520"/>
      <w:gridCol w:w="4500"/>
    </w:tblGrid>
    <w:tr w:rsidR="00D20C03" w:rsidRPr="00F537D6" w14:paraId="7D60D1A9" w14:textId="77777777" w:rsidTr="00D877EA">
      <w:trPr>
        <w:trHeight w:val="1067"/>
      </w:trPr>
      <w:tc>
        <w:tcPr>
          <w:tcW w:w="4140" w:type="dxa"/>
        </w:tcPr>
        <w:p w14:paraId="7D60D1A2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7D60D1A3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520" w:type="dxa"/>
        </w:tcPr>
        <w:p w14:paraId="7D60D1A4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500" w:type="dxa"/>
        </w:tcPr>
        <w:p w14:paraId="7D60D1A5" w14:textId="3D02D444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</w:t>
          </w:r>
          <w:r w:rsidR="00D877EA">
            <w:rPr>
              <w:rFonts w:ascii="Cambria" w:hAnsi="Cambria" w:cstheme="majorHAnsi"/>
              <w:i/>
              <w:sz w:val="26"/>
              <w:szCs w:val="26"/>
            </w:rPr>
            <w:t xml:space="preserve">, </w:t>
          </w:r>
          <w:r w:rsidR="006D6EC7">
            <w:rPr>
              <w:rFonts w:ascii="Cambria" w:hAnsi="Cambria" w:cstheme="majorHAnsi"/>
              <w:i/>
              <w:sz w:val="26"/>
              <w:szCs w:val="26"/>
            </w:rPr>
            <w:t>Budget</w:t>
          </w:r>
          <w:r w:rsidR="00D877EA">
            <w:rPr>
              <w:rFonts w:ascii="Cambria" w:hAnsi="Cambria" w:cstheme="majorHAnsi"/>
              <w:i/>
              <w:sz w:val="26"/>
              <w:szCs w:val="26"/>
            </w:rPr>
            <w:t xml:space="preserve"> &amp; Executive</w:t>
          </w:r>
          <w:r w:rsidR="006D6EC7">
            <w:rPr>
              <w:rFonts w:ascii="Cambria" w:hAnsi="Cambria" w:cstheme="majorHAnsi"/>
              <w:i/>
              <w:sz w:val="26"/>
              <w:szCs w:val="26"/>
            </w:rPr>
            <w:t xml:space="preserve"> 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Meeting</w:t>
          </w:r>
        </w:p>
        <w:p w14:paraId="7D60D1A6" w14:textId="6C47A665" w:rsidR="00D20C03" w:rsidRPr="007C0145" w:rsidRDefault="0000326B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June </w:t>
          </w:r>
          <w:r w:rsidR="006B66DC"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1973D1">
            <w:rPr>
              <w:rFonts w:ascii="Cambria" w:hAnsi="Cambria" w:cstheme="majorHAnsi"/>
              <w:i/>
              <w:sz w:val="26"/>
              <w:szCs w:val="26"/>
            </w:rPr>
            <w:t>1</w:t>
          </w:r>
          <w:r w:rsidR="00D67671"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6B66DC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7D60D1A7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7D60D1A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7D60D1AA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C3F10D4"/>
    <w:multiLevelType w:val="multilevel"/>
    <w:tmpl w:val="7C02E8D4"/>
    <w:lvl w:ilvl="0">
      <w:start w:val="1"/>
      <w:numFmt w:val="decimal"/>
      <w:lvlText w:val="%1.0"/>
      <w:lvlJc w:val="left"/>
      <w:pPr>
        <w:ind w:left="720" w:hanging="504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11034C7D"/>
    <w:multiLevelType w:val="multilevel"/>
    <w:tmpl w:val="2E003232"/>
    <w:lvl w:ilvl="0">
      <w:start w:val="8"/>
      <w:numFmt w:val="decimal"/>
      <w:lvlText w:val="%1.0"/>
      <w:lvlJc w:val="left"/>
      <w:pPr>
        <w:ind w:left="720" w:hanging="504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23C879CC"/>
    <w:multiLevelType w:val="multilevel"/>
    <w:tmpl w:val="ECFACFD8"/>
    <w:lvl w:ilvl="0">
      <w:start w:val="1"/>
      <w:numFmt w:val="decimal"/>
      <w:lvlText w:val="%1.0"/>
      <w:lvlJc w:val="left"/>
      <w:pPr>
        <w:ind w:left="720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2DF53ABA"/>
    <w:multiLevelType w:val="multilevel"/>
    <w:tmpl w:val="F0B6393A"/>
    <w:numStyleLink w:val="BoardAgenda"/>
  </w:abstractNum>
  <w:abstractNum w:abstractNumId="6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4A363C9D"/>
    <w:multiLevelType w:val="multilevel"/>
    <w:tmpl w:val="B5228F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4F1A602C"/>
    <w:multiLevelType w:val="multilevel"/>
    <w:tmpl w:val="945C0088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52054E1F"/>
    <w:multiLevelType w:val="multilevel"/>
    <w:tmpl w:val="D0B2ED28"/>
    <w:name w:val="Board Agenda2"/>
    <w:numStyleLink w:val="Style1"/>
  </w:abstractNum>
  <w:abstractNum w:abstractNumId="10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1" w15:restartNumberingAfterBreak="0">
    <w:nsid w:val="54725586"/>
    <w:multiLevelType w:val="multilevel"/>
    <w:tmpl w:val="9370BE26"/>
    <w:lvl w:ilvl="0">
      <w:start w:val="7"/>
      <w:numFmt w:val="decimal"/>
      <w:lvlText w:val="%1.0"/>
      <w:lvlJc w:val="left"/>
      <w:pPr>
        <w:ind w:left="720" w:hanging="504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E47776"/>
    <w:multiLevelType w:val="multilevel"/>
    <w:tmpl w:val="D48ED482"/>
    <w:lvl w:ilvl="0">
      <w:start w:val="4"/>
      <w:numFmt w:val="decimal"/>
      <w:lvlText w:val="%1.0"/>
      <w:lvlJc w:val="left"/>
      <w:pPr>
        <w:ind w:left="720" w:hanging="504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74664763"/>
    <w:multiLevelType w:val="multilevel"/>
    <w:tmpl w:val="7E6A05CC"/>
    <w:lvl w:ilvl="0">
      <w:start w:val="5"/>
      <w:numFmt w:val="decimal"/>
      <w:lvlText w:val="%1.0"/>
      <w:lvlJc w:val="left"/>
      <w:pPr>
        <w:ind w:left="720" w:hanging="504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75B86DC5"/>
    <w:multiLevelType w:val="multilevel"/>
    <w:tmpl w:val="F04A0EF4"/>
    <w:lvl w:ilvl="0">
      <w:start w:val="4"/>
      <w:numFmt w:val="decimal"/>
      <w:lvlText w:val="%1.0"/>
      <w:lvlJc w:val="left"/>
      <w:pPr>
        <w:ind w:left="720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333916770">
    <w:abstractNumId w:val="6"/>
  </w:num>
  <w:num w:numId="2" w16cid:durableId="171720947">
    <w:abstractNumId w:val="18"/>
  </w:num>
  <w:num w:numId="3" w16cid:durableId="2128229843">
    <w:abstractNumId w:val="14"/>
  </w:num>
  <w:num w:numId="4" w16cid:durableId="1151482026">
    <w:abstractNumId w:val="1"/>
  </w:num>
  <w:num w:numId="5" w16cid:durableId="1591622889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6" w16cid:durableId="180552391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7" w16cid:durableId="1945720711">
    <w:abstractNumId w:val="7"/>
  </w:num>
  <w:num w:numId="8" w16cid:durableId="2116096902">
    <w:abstractNumId w:val="16"/>
  </w:num>
  <w:num w:numId="9" w16cid:durableId="2019690935">
    <w:abstractNumId w:val="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88" w:firstLine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10" w16cid:durableId="383607636">
    <w:abstractNumId w:val="13"/>
  </w:num>
  <w:num w:numId="11" w16cid:durableId="1942646690">
    <w:abstractNumId w:val="15"/>
  </w:num>
  <w:num w:numId="12" w16cid:durableId="1877690118">
    <w:abstractNumId w:val="8"/>
  </w:num>
  <w:num w:numId="13" w16cid:durableId="2052805693">
    <w:abstractNumId w:val="4"/>
  </w:num>
  <w:num w:numId="14" w16cid:durableId="1606964421">
    <w:abstractNumId w:val="2"/>
  </w:num>
  <w:num w:numId="15" w16cid:durableId="401027693">
    <w:abstractNumId w:val="5"/>
  </w:num>
  <w:num w:numId="16" w16cid:durableId="20460885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012D8"/>
    <w:rsid w:val="0000326B"/>
    <w:rsid w:val="00025DFC"/>
    <w:rsid w:val="000546F0"/>
    <w:rsid w:val="00071006"/>
    <w:rsid w:val="000A7DB8"/>
    <w:rsid w:val="000B1490"/>
    <w:rsid w:val="000B71CB"/>
    <w:rsid w:val="000C0CDA"/>
    <w:rsid w:val="000D6403"/>
    <w:rsid w:val="000E1B48"/>
    <w:rsid w:val="00114608"/>
    <w:rsid w:val="00131BBF"/>
    <w:rsid w:val="0013280D"/>
    <w:rsid w:val="0019297F"/>
    <w:rsid w:val="001945A8"/>
    <w:rsid w:val="001973D1"/>
    <w:rsid w:val="001A6F40"/>
    <w:rsid w:val="001D471F"/>
    <w:rsid w:val="00205AE7"/>
    <w:rsid w:val="00220D8F"/>
    <w:rsid w:val="00237CE2"/>
    <w:rsid w:val="002450B8"/>
    <w:rsid w:val="0025224F"/>
    <w:rsid w:val="00262E29"/>
    <w:rsid w:val="00273323"/>
    <w:rsid w:val="002C6A7E"/>
    <w:rsid w:val="002C790D"/>
    <w:rsid w:val="002D75A9"/>
    <w:rsid w:val="00322841"/>
    <w:rsid w:val="0032725D"/>
    <w:rsid w:val="00336054"/>
    <w:rsid w:val="003609B7"/>
    <w:rsid w:val="003A0E66"/>
    <w:rsid w:val="003A792F"/>
    <w:rsid w:val="003B01E8"/>
    <w:rsid w:val="003B6ED5"/>
    <w:rsid w:val="003C5F68"/>
    <w:rsid w:val="003E6173"/>
    <w:rsid w:val="00402EE4"/>
    <w:rsid w:val="00407825"/>
    <w:rsid w:val="00413CE4"/>
    <w:rsid w:val="0043209C"/>
    <w:rsid w:val="004425DE"/>
    <w:rsid w:val="00454F74"/>
    <w:rsid w:val="00457749"/>
    <w:rsid w:val="00481649"/>
    <w:rsid w:val="0049748D"/>
    <w:rsid w:val="004A0D99"/>
    <w:rsid w:val="004C06F0"/>
    <w:rsid w:val="004E6B6A"/>
    <w:rsid w:val="004E7EE8"/>
    <w:rsid w:val="0050779E"/>
    <w:rsid w:val="00517BC9"/>
    <w:rsid w:val="005201B2"/>
    <w:rsid w:val="00550356"/>
    <w:rsid w:val="00555553"/>
    <w:rsid w:val="00556E81"/>
    <w:rsid w:val="00572BC2"/>
    <w:rsid w:val="00574A9E"/>
    <w:rsid w:val="0058368C"/>
    <w:rsid w:val="005B2C8C"/>
    <w:rsid w:val="005E19A5"/>
    <w:rsid w:val="005F0F1D"/>
    <w:rsid w:val="006219DC"/>
    <w:rsid w:val="006401BB"/>
    <w:rsid w:val="00644770"/>
    <w:rsid w:val="00645A79"/>
    <w:rsid w:val="006461DE"/>
    <w:rsid w:val="00646F28"/>
    <w:rsid w:val="006665AE"/>
    <w:rsid w:val="00693899"/>
    <w:rsid w:val="006B66DC"/>
    <w:rsid w:val="006C3001"/>
    <w:rsid w:val="006D6EC7"/>
    <w:rsid w:val="006E1BE4"/>
    <w:rsid w:val="007056B2"/>
    <w:rsid w:val="007114D6"/>
    <w:rsid w:val="00740F86"/>
    <w:rsid w:val="007610B6"/>
    <w:rsid w:val="007629D5"/>
    <w:rsid w:val="0078050C"/>
    <w:rsid w:val="0079033E"/>
    <w:rsid w:val="007A0046"/>
    <w:rsid w:val="007A4531"/>
    <w:rsid w:val="007A7211"/>
    <w:rsid w:val="007B24B5"/>
    <w:rsid w:val="007E3BE0"/>
    <w:rsid w:val="007F631E"/>
    <w:rsid w:val="00847552"/>
    <w:rsid w:val="0086742B"/>
    <w:rsid w:val="00873C7F"/>
    <w:rsid w:val="00893421"/>
    <w:rsid w:val="008A0A42"/>
    <w:rsid w:val="008A7D12"/>
    <w:rsid w:val="008B500C"/>
    <w:rsid w:val="008B55BA"/>
    <w:rsid w:val="008B6B5D"/>
    <w:rsid w:val="008F4343"/>
    <w:rsid w:val="00904411"/>
    <w:rsid w:val="00911212"/>
    <w:rsid w:val="00926DEE"/>
    <w:rsid w:val="009312BE"/>
    <w:rsid w:val="00933B2F"/>
    <w:rsid w:val="00947E9C"/>
    <w:rsid w:val="00994E1A"/>
    <w:rsid w:val="009C292F"/>
    <w:rsid w:val="009D30F8"/>
    <w:rsid w:val="009F3C93"/>
    <w:rsid w:val="009F79D1"/>
    <w:rsid w:val="00A00FDC"/>
    <w:rsid w:val="00A01D98"/>
    <w:rsid w:val="00A03D18"/>
    <w:rsid w:val="00A344DF"/>
    <w:rsid w:val="00A63A09"/>
    <w:rsid w:val="00A8253E"/>
    <w:rsid w:val="00AA3F33"/>
    <w:rsid w:val="00AA440D"/>
    <w:rsid w:val="00AA52F1"/>
    <w:rsid w:val="00AB2147"/>
    <w:rsid w:val="00AD5CCC"/>
    <w:rsid w:val="00AE7F5B"/>
    <w:rsid w:val="00AF0FDA"/>
    <w:rsid w:val="00B10228"/>
    <w:rsid w:val="00B20327"/>
    <w:rsid w:val="00B238C8"/>
    <w:rsid w:val="00B3469C"/>
    <w:rsid w:val="00B44AC4"/>
    <w:rsid w:val="00B4788E"/>
    <w:rsid w:val="00B517AB"/>
    <w:rsid w:val="00BE231A"/>
    <w:rsid w:val="00C103F6"/>
    <w:rsid w:val="00C25A0E"/>
    <w:rsid w:val="00C41715"/>
    <w:rsid w:val="00C51FC9"/>
    <w:rsid w:val="00C56DFC"/>
    <w:rsid w:val="00C661E7"/>
    <w:rsid w:val="00C67B6F"/>
    <w:rsid w:val="00C74C28"/>
    <w:rsid w:val="00C86A3B"/>
    <w:rsid w:val="00CB51D4"/>
    <w:rsid w:val="00CF727E"/>
    <w:rsid w:val="00CF7EA1"/>
    <w:rsid w:val="00D03867"/>
    <w:rsid w:val="00D123F3"/>
    <w:rsid w:val="00D20C03"/>
    <w:rsid w:val="00D24F17"/>
    <w:rsid w:val="00D36DB7"/>
    <w:rsid w:val="00D47728"/>
    <w:rsid w:val="00D67619"/>
    <w:rsid w:val="00D67671"/>
    <w:rsid w:val="00D845F2"/>
    <w:rsid w:val="00D85222"/>
    <w:rsid w:val="00D877EA"/>
    <w:rsid w:val="00DA0D8C"/>
    <w:rsid w:val="00DC656F"/>
    <w:rsid w:val="00DD2A55"/>
    <w:rsid w:val="00DE0883"/>
    <w:rsid w:val="00DE4F61"/>
    <w:rsid w:val="00E122EC"/>
    <w:rsid w:val="00E13CC5"/>
    <w:rsid w:val="00E4433E"/>
    <w:rsid w:val="00E4576E"/>
    <w:rsid w:val="00E558BD"/>
    <w:rsid w:val="00E64AAD"/>
    <w:rsid w:val="00E67BC0"/>
    <w:rsid w:val="00E76E1E"/>
    <w:rsid w:val="00E85BE7"/>
    <w:rsid w:val="00E85F69"/>
    <w:rsid w:val="00EC0404"/>
    <w:rsid w:val="00EC77C9"/>
    <w:rsid w:val="00EE710E"/>
    <w:rsid w:val="00F13BDA"/>
    <w:rsid w:val="00F27863"/>
    <w:rsid w:val="00F32571"/>
    <w:rsid w:val="00F35932"/>
    <w:rsid w:val="00F36580"/>
    <w:rsid w:val="00F378F2"/>
    <w:rsid w:val="00F41590"/>
    <w:rsid w:val="00F52619"/>
    <w:rsid w:val="00F777FC"/>
    <w:rsid w:val="00F84B7E"/>
    <w:rsid w:val="00F85658"/>
    <w:rsid w:val="00F90366"/>
    <w:rsid w:val="00F9183B"/>
    <w:rsid w:val="00F96816"/>
    <w:rsid w:val="00FA749E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D167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2"/>
      </w:numPr>
    </w:pPr>
  </w:style>
  <w:style w:type="numbering" w:customStyle="1" w:styleId="BoardAgenda">
    <w:name w:val="Board Agenda"/>
    <w:uiPriority w:val="99"/>
    <w:rsid w:val="00947E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142</cp:revision>
  <cp:lastPrinted>2022-06-07T22:05:00Z</cp:lastPrinted>
  <dcterms:created xsi:type="dcterms:W3CDTF">2022-06-06T21:00:00Z</dcterms:created>
  <dcterms:modified xsi:type="dcterms:W3CDTF">2023-07-20T20:41:00Z</dcterms:modified>
</cp:coreProperties>
</file>