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146" w:type="pct"/>
        <w:tblInd w:w="-90" w:type="dxa"/>
        <w:tblLayout w:type="fixed"/>
        <w:tblLook w:val="04A0" w:firstRow="1" w:lastRow="0" w:firstColumn="1" w:lastColumn="0" w:noHBand="0" w:noVBand="1"/>
        <w:tblDescription w:val="Company name, logo, and contact information table"/>
      </w:tblPr>
      <w:tblGrid>
        <w:gridCol w:w="3735"/>
        <w:gridCol w:w="3664"/>
        <w:gridCol w:w="3716"/>
      </w:tblGrid>
      <w:tr w:rsidR="005138EA" w:rsidTr="00E66DA6">
        <w:trPr>
          <w:cnfStyle w:val="100000000000" w:firstRow="1" w:lastRow="0" w:firstColumn="0" w:lastColumn="0" w:oddVBand="0" w:evenVBand="0" w:oddHBand="0" w:evenHBand="0" w:firstRowFirstColumn="0" w:firstRowLastColumn="0" w:lastRowFirstColumn="0" w:lastRowLastColumn="0"/>
          <w:trHeight w:val="1072"/>
        </w:trPr>
        <w:tc>
          <w:tcPr>
            <w:cnfStyle w:val="001000000100" w:firstRow="0" w:lastRow="0" w:firstColumn="1" w:lastColumn="0" w:oddVBand="0" w:evenVBand="0" w:oddHBand="0" w:evenHBand="0" w:firstRowFirstColumn="1" w:firstRowLastColumn="0" w:lastRowFirstColumn="0" w:lastRowLastColumn="0"/>
            <w:tcW w:w="3736"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64"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716" w:type="dxa"/>
          </w:tcPr>
          <w:p w:rsidR="00C85160" w:rsidRDefault="00E66DA6"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Special Board</w:t>
            </w:r>
            <w:r w:rsidR="005138EA">
              <w:t xml:space="preserve"> Meeting</w:t>
            </w:r>
          </w:p>
          <w:p w:rsidR="005138EA" w:rsidRDefault="006B54FB"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January 7, 2021</w:t>
            </w:r>
            <w:r w:rsidR="005138EA">
              <w:t xml:space="preserve"> – 6:00 pm</w:t>
            </w:r>
          </w:p>
          <w:p w:rsidR="005138EA" w:rsidRDefault="0020449C"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rsidRPr="0020449C">
              <w:rPr>
                <w:color w:val="FF0000"/>
              </w:rPr>
              <w:t>Via Zoom</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1F2FFF" w:rsidRDefault="0078055B" w:rsidP="00DF485E">
      <w:pPr>
        <w:pStyle w:val="ListParagraph"/>
        <w:numPr>
          <w:ilvl w:val="0"/>
          <w:numId w:val="14"/>
        </w:numPr>
        <w:spacing w:after="0" w:line="240" w:lineRule="auto"/>
        <w:rPr>
          <w:b/>
          <w:szCs w:val="22"/>
        </w:rPr>
      </w:pPr>
      <w:r w:rsidRPr="001F2FFF">
        <w:rPr>
          <w:b/>
          <w:szCs w:val="22"/>
        </w:rPr>
        <w:t>Preliminary Business</w:t>
      </w:r>
    </w:p>
    <w:p w:rsidR="0078055B" w:rsidRPr="001F2FFF" w:rsidRDefault="0078055B" w:rsidP="00DF485E">
      <w:pPr>
        <w:pStyle w:val="ListParagraph"/>
        <w:numPr>
          <w:ilvl w:val="1"/>
          <w:numId w:val="14"/>
        </w:numPr>
        <w:spacing w:after="0" w:line="240" w:lineRule="auto"/>
        <w:rPr>
          <w:szCs w:val="22"/>
        </w:rPr>
      </w:pPr>
      <w:r w:rsidRPr="001F2FFF">
        <w:rPr>
          <w:szCs w:val="22"/>
        </w:rPr>
        <w:t xml:space="preserve">Call Meeting to Order at </w:t>
      </w:r>
      <w:r w:rsidR="0020449C">
        <w:rPr>
          <w:szCs w:val="22"/>
          <w:highlight w:val="yellow"/>
        </w:rPr>
        <w:t>6:0</w:t>
      </w:r>
      <w:r w:rsidR="0020449C" w:rsidRPr="0020449C">
        <w:rPr>
          <w:szCs w:val="22"/>
          <w:highlight w:val="yellow"/>
        </w:rPr>
        <w:t>1</w:t>
      </w:r>
      <w:r w:rsidRPr="001F2FFF">
        <w:rPr>
          <w:szCs w:val="22"/>
        </w:rPr>
        <w:t xml:space="preserve"> pm</w:t>
      </w:r>
    </w:p>
    <w:p w:rsidR="0078055B" w:rsidRPr="001F2FFF" w:rsidRDefault="0078055B" w:rsidP="00DF485E">
      <w:pPr>
        <w:pStyle w:val="ListParagraph"/>
        <w:numPr>
          <w:ilvl w:val="1"/>
          <w:numId w:val="14"/>
        </w:numPr>
        <w:spacing w:after="0" w:line="240" w:lineRule="auto"/>
        <w:rPr>
          <w:b/>
          <w:szCs w:val="22"/>
        </w:rPr>
      </w:pPr>
      <w:r w:rsidRPr="001F2FFF">
        <w:rPr>
          <w:szCs w:val="22"/>
        </w:rPr>
        <w:t>Pledge of Allegiance</w:t>
      </w:r>
    </w:p>
    <w:p w:rsidR="0078055B" w:rsidRPr="001F2FFF" w:rsidRDefault="0078055B" w:rsidP="00DF485E">
      <w:pPr>
        <w:pStyle w:val="ListParagraph"/>
        <w:numPr>
          <w:ilvl w:val="1"/>
          <w:numId w:val="14"/>
        </w:numPr>
        <w:spacing w:after="0" w:line="240" w:lineRule="auto"/>
        <w:rPr>
          <w:b/>
          <w:szCs w:val="22"/>
        </w:rPr>
      </w:pPr>
      <w:r w:rsidRPr="001F2FFF">
        <w:rPr>
          <w:szCs w:val="22"/>
        </w:rPr>
        <w:t>Roll Call:</w:t>
      </w:r>
    </w:p>
    <w:p w:rsidR="00DF485E" w:rsidRPr="001F2FFF" w:rsidRDefault="00DF485E" w:rsidP="00DF485E">
      <w:pPr>
        <w:pStyle w:val="ListParagraph"/>
        <w:spacing w:after="0" w:line="240" w:lineRule="auto"/>
        <w:rPr>
          <w:b/>
          <w:szCs w:val="22"/>
          <w:u w:val="single"/>
        </w:rPr>
      </w:pPr>
    </w:p>
    <w:p w:rsidR="00DF485E" w:rsidRPr="006661BE" w:rsidRDefault="00DF485E" w:rsidP="006661BE">
      <w:pPr>
        <w:spacing w:after="0" w:line="240" w:lineRule="auto"/>
        <w:ind w:firstLine="720"/>
        <w:rPr>
          <w:b/>
          <w:szCs w:val="22"/>
          <w:u w:val="single"/>
        </w:rPr>
      </w:pPr>
      <w:r w:rsidRPr="006661BE">
        <w:rPr>
          <w:b/>
          <w:szCs w:val="22"/>
          <w:u w:val="single"/>
        </w:rPr>
        <w:t>BOARD MEMBERS</w:t>
      </w:r>
      <w:r w:rsidR="00103A60" w:rsidRPr="006661BE">
        <w:rPr>
          <w:b/>
          <w:szCs w:val="22"/>
          <w:u w:val="single"/>
        </w:rPr>
        <w:t>:</w:t>
      </w:r>
    </w:p>
    <w:p w:rsidR="00DF485E" w:rsidRDefault="00DF485E" w:rsidP="00DF485E">
      <w:pPr>
        <w:pStyle w:val="ListParagraph"/>
        <w:spacing w:after="0" w:line="240" w:lineRule="auto"/>
        <w:rPr>
          <w:szCs w:val="22"/>
        </w:rPr>
      </w:pPr>
      <w:r w:rsidRPr="001F2FFF">
        <w:rPr>
          <w:szCs w:val="22"/>
        </w:rPr>
        <w:t>Caroline Lydon-Board Chairman</w:t>
      </w:r>
    </w:p>
    <w:p w:rsidR="002F7F6B" w:rsidRPr="001F2FFF" w:rsidRDefault="002F7F6B" w:rsidP="00DF485E">
      <w:pPr>
        <w:pStyle w:val="ListParagraph"/>
        <w:spacing w:after="0" w:line="240" w:lineRule="auto"/>
        <w:rPr>
          <w:szCs w:val="22"/>
        </w:rPr>
      </w:pPr>
      <w:r>
        <w:rPr>
          <w:szCs w:val="22"/>
        </w:rPr>
        <w:t>Ryan Owens-Vice Chair</w:t>
      </w:r>
      <w:r w:rsidR="00AB6A92">
        <w:rPr>
          <w:szCs w:val="22"/>
        </w:rPr>
        <w:t>man</w:t>
      </w:r>
    </w:p>
    <w:p w:rsidR="00DF485E" w:rsidRPr="001F2FFF" w:rsidRDefault="00DF485E" w:rsidP="00DF485E">
      <w:pPr>
        <w:pStyle w:val="ListParagraph"/>
        <w:spacing w:after="0" w:line="240" w:lineRule="auto"/>
        <w:rPr>
          <w:szCs w:val="22"/>
        </w:rPr>
      </w:pPr>
      <w:r w:rsidRPr="001F2FFF">
        <w:rPr>
          <w:szCs w:val="22"/>
        </w:rPr>
        <w:t>Kenny Kent-Board Member</w:t>
      </w:r>
    </w:p>
    <w:p w:rsidR="00DF485E" w:rsidRPr="001F2FFF" w:rsidRDefault="00DF485E" w:rsidP="00DF485E">
      <w:pPr>
        <w:pStyle w:val="ListParagraph"/>
        <w:spacing w:after="0" w:line="240" w:lineRule="auto"/>
        <w:rPr>
          <w:szCs w:val="22"/>
        </w:rPr>
      </w:pPr>
      <w:r w:rsidRPr="001F2FFF">
        <w:rPr>
          <w:szCs w:val="22"/>
        </w:rPr>
        <w:t>Samantha Cline-Board Member</w:t>
      </w:r>
    </w:p>
    <w:p w:rsidR="00DF485E" w:rsidRPr="001F2FFF" w:rsidRDefault="00DF485E" w:rsidP="00DF485E">
      <w:pPr>
        <w:pStyle w:val="ListParagraph"/>
        <w:spacing w:after="0" w:line="240" w:lineRule="auto"/>
        <w:rPr>
          <w:szCs w:val="22"/>
        </w:rPr>
      </w:pPr>
      <w:r w:rsidRPr="001F2FFF">
        <w:rPr>
          <w:szCs w:val="22"/>
        </w:rPr>
        <w:t>Janice Austin-Board Member</w:t>
      </w:r>
    </w:p>
    <w:p w:rsidR="00DF485E" w:rsidRPr="001F2FFF" w:rsidRDefault="00DF485E" w:rsidP="00DF485E">
      <w:pPr>
        <w:pStyle w:val="ListParagraph"/>
        <w:spacing w:after="0" w:line="240" w:lineRule="auto"/>
        <w:ind w:left="1440"/>
        <w:rPr>
          <w:b/>
          <w:szCs w:val="22"/>
        </w:rPr>
      </w:pPr>
    </w:p>
    <w:p w:rsidR="00D461A1" w:rsidRPr="001F2FFF" w:rsidRDefault="00DF485E" w:rsidP="00D461A1">
      <w:pPr>
        <w:pStyle w:val="ListParagraph"/>
        <w:numPr>
          <w:ilvl w:val="1"/>
          <w:numId w:val="14"/>
        </w:numPr>
        <w:spacing w:after="0" w:line="240" w:lineRule="auto"/>
        <w:rPr>
          <w:b/>
          <w:szCs w:val="22"/>
        </w:rPr>
      </w:pPr>
      <w:r w:rsidRPr="001F2FFF">
        <w:rPr>
          <w:b/>
          <w:szCs w:val="22"/>
        </w:rPr>
        <w:t>Agenda Review</w:t>
      </w:r>
    </w:p>
    <w:p w:rsidR="00D461A1" w:rsidRPr="00D461A1" w:rsidRDefault="00D461A1" w:rsidP="00D461A1">
      <w:pPr>
        <w:pStyle w:val="ListParagraph"/>
        <w:spacing w:after="0" w:line="240" w:lineRule="auto"/>
        <w:ind w:left="0"/>
        <w:rPr>
          <w:b/>
        </w:rPr>
      </w:pPr>
    </w:p>
    <w:p w:rsidR="006B54FB" w:rsidRPr="005E5930" w:rsidRDefault="006B54FB" w:rsidP="005E5930">
      <w:pPr>
        <w:pStyle w:val="ListParagraph"/>
        <w:numPr>
          <w:ilvl w:val="0"/>
          <w:numId w:val="22"/>
        </w:numPr>
        <w:spacing w:after="0" w:line="240" w:lineRule="auto"/>
        <w:rPr>
          <w:b/>
        </w:rPr>
      </w:pPr>
      <w:r w:rsidRPr="005E5930">
        <w:rPr>
          <w:b/>
        </w:rPr>
        <w:t>New Business</w:t>
      </w:r>
      <w:r w:rsidRPr="005E5930">
        <w:rPr>
          <w:b/>
        </w:rPr>
        <w:tab/>
      </w:r>
      <w:r w:rsidRPr="005E5930">
        <w:rPr>
          <w:b/>
        </w:rPr>
        <w:tab/>
      </w:r>
      <w:r w:rsidRPr="005E5930">
        <w:rPr>
          <w:b/>
        </w:rPr>
        <w:tab/>
      </w:r>
      <w:r w:rsidRPr="005E5930">
        <w:rPr>
          <w:b/>
        </w:rPr>
        <w:tab/>
      </w:r>
      <w:r w:rsidRPr="005E5930">
        <w:rPr>
          <w:b/>
        </w:rPr>
        <w:tab/>
      </w:r>
      <w:r w:rsidRPr="005E5930">
        <w:rPr>
          <w:b/>
        </w:rPr>
        <w:tab/>
      </w:r>
      <w:r w:rsidRPr="005E5930">
        <w:rPr>
          <w:b/>
        </w:rPr>
        <w:tab/>
      </w:r>
      <w:r w:rsidRPr="005E5930">
        <w:rPr>
          <w:b/>
        </w:rPr>
        <w:tab/>
      </w:r>
      <w:r w:rsidRPr="005E5930">
        <w:rPr>
          <w:b/>
        </w:rPr>
        <w:tab/>
      </w:r>
      <w:r w:rsidRPr="005E5930">
        <w:rPr>
          <w:b/>
        </w:rPr>
        <w:tab/>
      </w:r>
      <w:r w:rsidRPr="005E5930">
        <w:rPr>
          <w:b/>
        </w:rPr>
        <w:tab/>
      </w:r>
      <w:r w:rsidRPr="005E5930">
        <w:rPr>
          <w:b/>
        </w:rPr>
        <w:tab/>
      </w:r>
      <w:r w:rsidRPr="005E5930">
        <w:rPr>
          <w:b/>
        </w:rPr>
        <w:tab/>
      </w:r>
    </w:p>
    <w:p w:rsidR="00E66DA6" w:rsidRPr="00E66DA6" w:rsidRDefault="00E66DA6" w:rsidP="00E66DA6">
      <w:pPr>
        <w:pStyle w:val="ListParagraph"/>
        <w:numPr>
          <w:ilvl w:val="0"/>
          <w:numId w:val="21"/>
        </w:numPr>
        <w:spacing w:after="0" w:line="240" w:lineRule="auto"/>
        <w:rPr>
          <w:b/>
          <w:vanish/>
        </w:rPr>
      </w:pPr>
    </w:p>
    <w:p w:rsidR="00E66DA6" w:rsidRPr="00E66DA6" w:rsidRDefault="00E66DA6" w:rsidP="00E66DA6">
      <w:pPr>
        <w:pStyle w:val="ListParagraph"/>
        <w:numPr>
          <w:ilvl w:val="0"/>
          <w:numId w:val="21"/>
        </w:numPr>
        <w:spacing w:after="0" w:line="240" w:lineRule="auto"/>
        <w:rPr>
          <w:b/>
          <w:vanish/>
        </w:rPr>
      </w:pPr>
    </w:p>
    <w:p w:rsidR="00E66DA6" w:rsidRDefault="006B54FB" w:rsidP="00E66DA6">
      <w:pPr>
        <w:pStyle w:val="ListParagraph"/>
        <w:numPr>
          <w:ilvl w:val="1"/>
          <w:numId w:val="21"/>
        </w:numPr>
        <w:spacing w:after="0" w:line="240" w:lineRule="auto"/>
        <w:rPr>
          <w:b/>
        </w:rPr>
      </w:pPr>
      <w:r w:rsidRPr="005E5930">
        <w:rPr>
          <w:b/>
        </w:rPr>
        <w:t>Discuss the Return of Grades 7-12 for In-Person Instruction</w:t>
      </w:r>
    </w:p>
    <w:p w:rsidR="006B54FB" w:rsidRPr="00E66DA6" w:rsidRDefault="00E66DA6" w:rsidP="00E66DA6">
      <w:pPr>
        <w:pStyle w:val="ListParagraph"/>
        <w:spacing w:after="0" w:line="240" w:lineRule="auto"/>
        <w:ind w:left="1440"/>
      </w:pPr>
      <w:r w:rsidRPr="00E66DA6">
        <w:t>Dave states that in the meeting he had with ODE</w:t>
      </w:r>
      <w:r>
        <w:t xml:space="preserve"> regarding having kids in school for in-person learning and that our Liability insurance coverage would not cover any COVID related incidents or lawsuits </w:t>
      </w:r>
      <w:r w:rsidR="0033582F">
        <w:t>to protect</w:t>
      </w:r>
      <w:r>
        <w:t xml:space="preserve"> the district.</w:t>
      </w:r>
      <w:r w:rsidR="005E5930" w:rsidRPr="00E66DA6">
        <w:tab/>
      </w:r>
      <w:r w:rsidR="0033582F">
        <w:t xml:space="preserve"> </w:t>
      </w:r>
      <w:r w:rsidR="00F76980">
        <w:t xml:space="preserve">Caroline would also like to add that not only the district could be named in a lawsuit, but the Board members as well. The Board discusses any other options for liability insurance and </w:t>
      </w:r>
      <w:r w:rsidR="00826418">
        <w:t>perhaps changing the school calendar and adjust for finals week.</w:t>
      </w:r>
    </w:p>
    <w:p w:rsidR="005E5930" w:rsidRDefault="005E5930" w:rsidP="00E66DA6">
      <w:pPr>
        <w:pStyle w:val="ListParagraph"/>
        <w:spacing w:after="0" w:line="240" w:lineRule="auto"/>
        <w:ind w:left="0"/>
        <w:rPr>
          <w:b/>
        </w:rPr>
      </w:pPr>
      <w:r>
        <w:rPr>
          <w:b/>
        </w:rPr>
        <w:t>Kenny motions to have grades 7-12 back on 1/20/21, if we have insurance and meet the state metrics, Janice seconds-5/0</w:t>
      </w:r>
    </w:p>
    <w:p w:rsidR="00E66DA6" w:rsidRPr="005E5930" w:rsidRDefault="00E66DA6" w:rsidP="00E66DA6">
      <w:pPr>
        <w:pStyle w:val="ListParagraph"/>
        <w:spacing w:after="0" w:line="240" w:lineRule="auto"/>
        <w:ind w:left="0"/>
        <w:rPr>
          <w:b/>
        </w:rPr>
      </w:pPr>
    </w:p>
    <w:p w:rsidR="00F527C7" w:rsidRDefault="006B54FB" w:rsidP="006B54FB">
      <w:pPr>
        <w:pStyle w:val="ListParagraph"/>
        <w:numPr>
          <w:ilvl w:val="1"/>
          <w:numId w:val="21"/>
        </w:numPr>
        <w:spacing w:after="0" w:line="240" w:lineRule="auto"/>
        <w:rPr>
          <w:b/>
        </w:rPr>
      </w:pPr>
      <w:r w:rsidRPr="00AD4943">
        <w:rPr>
          <w:b/>
        </w:rPr>
        <w:t>Discuss Keeping the Elementary School Open</w:t>
      </w:r>
    </w:p>
    <w:p w:rsidR="006B54FB" w:rsidRDefault="0008226C" w:rsidP="00F527C7">
      <w:pPr>
        <w:pStyle w:val="ListParagraph"/>
        <w:spacing w:after="0" w:line="240" w:lineRule="auto"/>
        <w:ind w:left="1440"/>
        <w:rPr>
          <w:b/>
        </w:rPr>
      </w:pPr>
      <w:r>
        <w:t xml:space="preserve">The Board discusses the options on leaving the kids in school regardless of not having insurance and just take the risk due to that they are more secluded in the classroom and all the precautions that they are making. </w:t>
      </w:r>
      <w:r w:rsidR="006B54FB" w:rsidRPr="00AD4943">
        <w:rPr>
          <w:b/>
        </w:rPr>
        <w:tab/>
      </w:r>
      <w:r w:rsidR="006B54FB" w:rsidRPr="00AD4943">
        <w:rPr>
          <w:b/>
        </w:rPr>
        <w:tab/>
      </w:r>
      <w:r w:rsidR="006B54FB" w:rsidRPr="00AD4943">
        <w:rPr>
          <w:b/>
        </w:rPr>
        <w:tab/>
      </w:r>
      <w:r w:rsidR="006B54FB" w:rsidRPr="00AD4943">
        <w:rPr>
          <w:b/>
        </w:rPr>
        <w:tab/>
      </w:r>
    </w:p>
    <w:p w:rsidR="00E66DA6" w:rsidRDefault="00E66DA6" w:rsidP="00E66DA6">
      <w:pPr>
        <w:pStyle w:val="ListParagraph"/>
        <w:spacing w:after="0" w:line="240" w:lineRule="auto"/>
        <w:ind w:left="0"/>
        <w:rPr>
          <w:b/>
        </w:rPr>
      </w:pPr>
      <w:r w:rsidRPr="00E66DA6">
        <w:rPr>
          <w:b/>
        </w:rPr>
        <w:t>Sam motions to keep grades K-6 for in person learning regardless of the liability coverage</w:t>
      </w:r>
      <w:r w:rsidR="00642E9E">
        <w:rPr>
          <w:b/>
        </w:rPr>
        <w:t>, but we need to get insurance as soon as possible</w:t>
      </w:r>
      <w:r w:rsidRPr="00E66DA6">
        <w:rPr>
          <w:b/>
        </w:rPr>
        <w:t>, Ryan seconds-4/1 Kenny</w:t>
      </w:r>
      <w:r w:rsidR="00AB6A92">
        <w:rPr>
          <w:b/>
        </w:rPr>
        <w:t xml:space="preserve"> votes no, stating that he does not think that it is a safe move for the district.</w:t>
      </w:r>
    </w:p>
    <w:p w:rsidR="00642E9E" w:rsidRPr="00642E9E" w:rsidRDefault="00642E9E" w:rsidP="00E66DA6">
      <w:pPr>
        <w:pStyle w:val="ListParagraph"/>
        <w:spacing w:after="0" w:line="240" w:lineRule="auto"/>
        <w:ind w:left="0"/>
        <w:rPr>
          <w:b/>
          <w:color w:val="FF0000"/>
        </w:rPr>
      </w:pPr>
      <w:r w:rsidRPr="00333B0C">
        <w:rPr>
          <w:b/>
          <w:color w:val="FF0000"/>
        </w:rPr>
        <w:t xml:space="preserve">Kenny would like to the Board to know that </w:t>
      </w:r>
      <w:r>
        <w:rPr>
          <w:b/>
          <w:color w:val="FF0000"/>
        </w:rPr>
        <w:t xml:space="preserve">he feels very strongly about his decision and </w:t>
      </w:r>
      <w:r w:rsidRPr="00333B0C">
        <w:rPr>
          <w:b/>
          <w:color w:val="FF0000"/>
        </w:rPr>
        <w:t xml:space="preserve">due to the decision of the Board that he would like to officially resign from the board. He does not want that </w:t>
      </w:r>
      <w:r>
        <w:rPr>
          <w:b/>
          <w:color w:val="FF0000"/>
        </w:rPr>
        <w:t>liability on himself, due to the reality that Board members can be named in a lawsuit.</w:t>
      </w:r>
    </w:p>
    <w:p w:rsidR="00333B0C" w:rsidRPr="00826418" w:rsidRDefault="00333B0C" w:rsidP="00333B0C">
      <w:pPr>
        <w:pStyle w:val="ListParagraph"/>
        <w:numPr>
          <w:ilvl w:val="0"/>
          <w:numId w:val="23"/>
        </w:numPr>
        <w:spacing w:after="0" w:line="240" w:lineRule="auto"/>
      </w:pPr>
      <w:r w:rsidRPr="00826418">
        <w:t>Adam Jones-</w:t>
      </w:r>
      <w:r w:rsidR="0008226C">
        <w:t xml:space="preserve"> </w:t>
      </w:r>
      <w:r w:rsidR="00642E9E">
        <w:t xml:space="preserve">He would like to say that it is a difficult to make a decision based on not having insurance and encourages them to pressure the governor to suspend any lawsuits pertaining to COVID related lawsuits. </w:t>
      </w:r>
    </w:p>
    <w:p w:rsidR="00333B0C" w:rsidRPr="00826418" w:rsidRDefault="00333B0C" w:rsidP="00333B0C">
      <w:pPr>
        <w:pStyle w:val="ListParagraph"/>
        <w:numPr>
          <w:ilvl w:val="0"/>
          <w:numId w:val="23"/>
        </w:numPr>
        <w:spacing w:after="0" w:line="240" w:lineRule="auto"/>
      </w:pPr>
      <w:r w:rsidRPr="00826418">
        <w:t>Scott Perkins-</w:t>
      </w:r>
      <w:r w:rsidR="0008226C">
        <w:t xml:space="preserve"> He would like to address the health and safety of the staff members and not just the students.</w:t>
      </w:r>
    </w:p>
    <w:p w:rsidR="00333B0C" w:rsidRDefault="00333B0C" w:rsidP="00333B0C">
      <w:pPr>
        <w:pStyle w:val="ListParagraph"/>
        <w:numPr>
          <w:ilvl w:val="0"/>
          <w:numId w:val="23"/>
        </w:numPr>
        <w:spacing w:after="0" w:line="240" w:lineRule="auto"/>
        <w:rPr>
          <w:b/>
        </w:rPr>
      </w:pPr>
      <w:r w:rsidRPr="00826418">
        <w:t>David Worden-</w:t>
      </w:r>
      <w:r w:rsidR="0008226C">
        <w:t xml:space="preserve"> He would just like to mention that he has subbed at different schools in Douglas county and the difficulties getting older students to use their masks properly.</w:t>
      </w:r>
    </w:p>
    <w:p w:rsidR="00031E47" w:rsidRDefault="00031E47" w:rsidP="00333B0C">
      <w:pPr>
        <w:pStyle w:val="ListParagraph"/>
        <w:spacing w:after="0" w:line="240" w:lineRule="auto"/>
        <w:ind w:left="0"/>
        <w:rPr>
          <w:b/>
        </w:rPr>
      </w:pPr>
      <w:r w:rsidRPr="00031E47">
        <w:rPr>
          <w:b/>
        </w:rPr>
        <w:t>Janice motions to rescind her vote and have everyone revote, no second-motion is removed from the floor</w:t>
      </w:r>
    </w:p>
    <w:p w:rsidR="006B54FB" w:rsidRDefault="00642E9E" w:rsidP="00642E9E">
      <w:pPr>
        <w:pStyle w:val="ListParagraph"/>
        <w:spacing w:after="0" w:line="240" w:lineRule="auto"/>
        <w:ind w:left="0"/>
        <w:rPr>
          <w:b/>
        </w:rPr>
      </w:pPr>
      <w:r>
        <w:rPr>
          <w:b/>
        </w:rPr>
        <w:t>The Board would like to have another special meeting tomorrow at 12:00pm to discuss the insurance issue.</w:t>
      </w:r>
    </w:p>
    <w:p w:rsidR="00642E9E" w:rsidRDefault="00642E9E" w:rsidP="00642E9E">
      <w:pPr>
        <w:pStyle w:val="ListParagraph"/>
        <w:spacing w:after="0" w:line="240" w:lineRule="auto"/>
        <w:rPr>
          <w:b/>
        </w:rPr>
      </w:pPr>
    </w:p>
    <w:p w:rsidR="006B54FB" w:rsidRDefault="006B54FB" w:rsidP="00E66DA6">
      <w:pPr>
        <w:pStyle w:val="ListParagraph"/>
        <w:numPr>
          <w:ilvl w:val="0"/>
          <w:numId w:val="21"/>
        </w:numPr>
        <w:spacing w:after="0" w:line="240" w:lineRule="auto"/>
        <w:rPr>
          <w:b/>
        </w:rPr>
      </w:pPr>
      <w:r w:rsidRPr="00E66DA6">
        <w:rPr>
          <w:b/>
        </w:rPr>
        <w:t>Adjournment</w:t>
      </w:r>
      <w:r w:rsidR="00E66DA6" w:rsidRPr="00E66DA6">
        <w:rPr>
          <w:b/>
        </w:rPr>
        <w:t xml:space="preserve"> @ 8:07pm</w:t>
      </w:r>
    </w:p>
    <w:p w:rsidR="00745D66" w:rsidRPr="00642E9E" w:rsidRDefault="00E66DA6" w:rsidP="00642E9E">
      <w:pPr>
        <w:pStyle w:val="ListParagraph"/>
        <w:spacing w:after="0" w:line="240" w:lineRule="auto"/>
        <w:ind w:left="0"/>
        <w:rPr>
          <w:b/>
        </w:rPr>
      </w:pPr>
      <w:r>
        <w:rPr>
          <w:b/>
        </w:rPr>
        <w:t>Ryan motions to adjourn, Sam seconds-5/0</w:t>
      </w:r>
      <w:bookmarkStart w:id="0" w:name="_GoBack"/>
      <w:bookmarkEnd w:id="0"/>
    </w:p>
    <w:sectPr w:rsidR="00745D66" w:rsidRPr="00642E9E" w:rsidSect="00F4417B">
      <w:footerReference w:type="first" r:id="rId8"/>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93" w:rsidRDefault="00DA2893">
      <w:pPr>
        <w:spacing w:after="0" w:line="240" w:lineRule="auto"/>
      </w:pPr>
      <w:r>
        <w:separator/>
      </w:r>
    </w:p>
    <w:p w:rsidR="00DA2893" w:rsidRDefault="00DA2893"/>
    <w:p w:rsidR="00DA2893" w:rsidRDefault="00DA2893"/>
  </w:endnote>
  <w:endnote w:type="continuationSeparator" w:id="0">
    <w:p w:rsidR="00DA2893" w:rsidRDefault="00DA2893">
      <w:pPr>
        <w:spacing w:after="0" w:line="240" w:lineRule="auto"/>
      </w:pPr>
      <w:r>
        <w:continuationSeparator/>
      </w:r>
    </w:p>
    <w:p w:rsidR="00DA2893" w:rsidRDefault="00DA2893"/>
    <w:p w:rsidR="00DA2893" w:rsidRDefault="00DA2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261494"/>
      <w:docPartObj>
        <w:docPartGallery w:val="Page Numbers (Bottom of Page)"/>
        <w:docPartUnique/>
      </w:docPartObj>
    </w:sdtPr>
    <w:sdtEndPr>
      <w:rPr>
        <w:noProof/>
      </w:rPr>
    </w:sdtEndPr>
    <w:sdtContent>
      <w:p w:rsidR="0027336D" w:rsidRDefault="0027336D">
        <w:pPr>
          <w:pStyle w:val="Footer"/>
          <w:jc w:val="right"/>
        </w:pPr>
        <w:r>
          <w:fldChar w:fldCharType="begin"/>
        </w:r>
        <w:r>
          <w:instrText xml:space="preserve"> PAGE   \* MERGEFORMAT </w:instrText>
        </w:r>
        <w:r>
          <w:fldChar w:fldCharType="separate"/>
        </w:r>
        <w:r w:rsidR="00642E9E">
          <w:rPr>
            <w:noProof/>
          </w:rPr>
          <w:t>1</w:t>
        </w:r>
        <w:r>
          <w:rPr>
            <w:noProof/>
          </w:rPr>
          <w:fldChar w:fldCharType="end"/>
        </w:r>
      </w:p>
    </w:sdtContent>
  </w:sdt>
  <w:p w:rsidR="00F4417B" w:rsidRDefault="00F441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93" w:rsidRDefault="00DA2893">
      <w:pPr>
        <w:spacing w:after="0" w:line="240" w:lineRule="auto"/>
      </w:pPr>
      <w:r>
        <w:separator/>
      </w:r>
    </w:p>
    <w:p w:rsidR="00DA2893" w:rsidRDefault="00DA2893"/>
    <w:p w:rsidR="00DA2893" w:rsidRDefault="00DA2893"/>
  </w:footnote>
  <w:footnote w:type="continuationSeparator" w:id="0">
    <w:p w:rsidR="00DA2893" w:rsidRDefault="00DA2893">
      <w:pPr>
        <w:spacing w:after="0" w:line="240" w:lineRule="auto"/>
      </w:pPr>
      <w:r>
        <w:continuationSeparator/>
      </w:r>
    </w:p>
    <w:p w:rsidR="00DA2893" w:rsidRDefault="00DA2893"/>
    <w:p w:rsidR="00DA2893" w:rsidRDefault="00DA289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002C5E"/>
    <w:multiLevelType w:val="multilevel"/>
    <w:tmpl w:val="289AF874"/>
    <w:numStyleLink w:val="BoardMeetingMinutes"/>
  </w:abstractNum>
  <w:abstractNum w:abstractNumId="11" w15:restartNumberingAfterBreak="0">
    <w:nsid w:val="1AFF61A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2A604DC"/>
    <w:multiLevelType w:val="multilevel"/>
    <w:tmpl w:val="289AF874"/>
    <w:styleLink w:val="BoardMeetingMinutes"/>
    <w:lvl w:ilvl="0">
      <w:start w:val="1"/>
      <w:numFmt w:val="decimal"/>
      <w:lvlText w:val="%1.0"/>
      <w:lvlJc w:val="left"/>
      <w:pPr>
        <w:ind w:left="1440" w:hanging="144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13" w15:restartNumberingAfterBreak="0">
    <w:nsid w:val="28C721EE"/>
    <w:multiLevelType w:val="hybridMultilevel"/>
    <w:tmpl w:val="9D5E92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FD20C2"/>
    <w:multiLevelType w:val="multilevel"/>
    <w:tmpl w:val="D88AD5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16" w15:restartNumberingAfterBreak="0">
    <w:nsid w:val="3C7B0A55"/>
    <w:multiLevelType w:val="multilevel"/>
    <w:tmpl w:val="289AF874"/>
    <w:numStyleLink w:val="BoardMeetingMinutes"/>
  </w:abstractNum>
  <w:abstractNum w:abstractNumId="17"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BB20D8"/>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04A12BC"/>
    <w:multiLevelType w:val="multilevel"/>
    <w:tmpl w:val="FBC0AB0C"/>
    <w:lvl w:ilvl="0">
      <w:start w:val="2"/>
      <w:numFmt w:val="decimal"/>
      <w:lvlText w:val="%1.0"/>
      <w:lvlJc w:val="left"/>
      <w:pPr>
        <w:ind w:left="720" w:hanging="72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21"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7"/>
  </w:num>
  <w:num w:numId="14">
    <w:abstractNumId w:val="22"/>
  </w:num>
  <w:num w:numId="15">
    <w:abstractNumId w:val="21"/>
  </w:num>
  <w:num w:numId="16">
    <w:abstractNumId w:val="11"/>
  </w:num>
  <w:num w:numId="17">
    <w:abstractNumId w:val="18"/>
  </w:num>
  <w:num w:numId="18">
    <w:abstractNumId w:val="12"/>
  </w:num>
  <w:num w:numId="19">
    <w:abstractNumId w:val="10"/>
  </w:num>
  <w:num w:numId="20">
    <w:abstractNumId w:val="16"/>
  </w:num>
  <w:num w:numId="21">
    <w:abstractNumId w:val="15"/>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31E47"/>
    <w:rsid w:val="0005387E"/>
    <w:rsid w:val="0008226C"/>
    <w:rsid w:val="0009781C"/>
    <w:rsid w:val="000E6AAE"/>
    <w:rsid w:val="00103A60"/>
    <w:rsid w:val="00103D8C"/>
    <w:rsid w:val="001060ED"/>
    <w:rsid w:val="00116F9F"/>
    <w:rsid w:val="001260D4"/>
    <w:rsid w:val="00137315"/>
    <w:rsid w:val="001502EA"/>
    <w:rsid w:val="00181DE3"/>
    <w:rsid w:val="001A4BC1"/>
    <w:rsid w:val="001B7C19"/>
    <w:rsid w:val="001F2FFF"/>
    <w:rsid w:val="0020449C"/>
    <w:rsid w:val="0027336D"/>
    <w:rsid w:val="0029001C"/>
    <w:rsid w:val="002F7F6B"/>
    <w:rsid w:val="003049AB"/>
    <w:rsid w:val="00315EDD"/>
    <w:rsid w:val="00333B0C"/>
    <w:rsid w:val="0033582F"/>
    <w:rsid w:val="00340D09"/>
    <w:rsid w:val="00341CC6"/>
    <w:rsid w:val="003A39A3"/>
    <w:rsid w:val="003C03A6"/>
    <w:rsid w:val="003C57C6"/>
    <w:rsid w:val="003D2C15"/>
    <w:rsid w:val="00414209"/>
    <w:rsid w:val="005138EA"/>
    <w:rsid w:val="00524458"/>
    <w:rsid w:val="00566B53"/>
    <w:rsid w:val="00567B47"/>
    <w:rsid w:val="00574BC7"/>
    <w:rsid w:val="005B6378"/>
    <w:rsid w:val="005D61A8"/>
    <w:rsid w:val="005E5930"/>
    <w:rsid w:val="005F7422"/>
    <w:rsid w:val="00604140"/>
    <w:rsid w:val="00615C08"/>
    <w:rsid w:val="0064131D"/>
    <w:rsid w:val="00642E9E"/>
    <w:rsid w:val="006613D7"/>
    <w:rsid w:val="006661BE"/>
    <w:rsid w:val="006B54FB"/>
    <w:rsid w:val="006C46E9"/>
    <w:rsid w:val="006E4169"/>
    <w:rsid w:val="00707F2D"/>
    <w:rsid w:val="00745D66"/>
    <w:rsid w:val="007709B8"/>
    <w:rsid w:val="007772EA"/>
    <w:rsid w:val="0078055B"/>
    <w:rsid w:val="007A36F2"/>
    <w:rsid w:val="007A63F6"/>
    <w:rsid w:val="0080700C"/>
    <w:rsid w:val="00826418"/>
    <w:rsid w:val="0086166B"/>
    <w:rsid w:val="008B746D"/>
    <w:rsid w:val="008D09D8"/>
    <w:rsid w:val="008E65B8"/>
    <w:rsid w:val="0095732A"/>
    <w:rsid w:val="009F256D"/>
    <w:rsid w:val="009F37E3"/>
    <w:rsid w:val="00A13977"/>
    <w:rsid w:val="00A25155"/>
    <w:rsid w:val="00A72862"/>
    <w:rsid w:val="00AB6A92"/>
    <w:rsid w:val="00AF5ADD"/>
    <w:rsid w:val="00B064A9"/>
    <w:rsid w:val="00B4058C"/>
    <w:rsid w:val="00B62A49"/>
    <w:rsid w:val="00B8201E"/>
    <w:rsid w:val="00BB4AF9"/>
    <w:rsid w:val="00BD2BF4"/>
    <w:rsid w:val="00BD403E"/>
    <w:rsid w:val="00C04A63"/>
    <w:rsid w:val="00C337BA"/>
    <w:rsid w:val="00C35D08"/>
    <w:rsid w:val="00C85160"/>
    <w:rsid w:val="00C90709"/>
    <w:rsid w:val="00CE7166"/>
    <w:rsid w:val="00D461A1"/>
    <w:rsid w:val="00DA2893"/>
    <w:rsid w:val="00DF485E"/>
    <w:rsid w:val="00E22767"/>
    <w:rsid w:val="00E57C3B"/>
    <w:rsid w:val="00E66DA6"/>
    <w:rsid w:val="00E82FBE"/>
    <w:rsid w:val="00EE55C3"/>
    <w:rsid w:val="00F11915"/>
    <w:rsid w:val="00F4417B"/>
    <w:rsid w:val="00F527C7"/>
    <w:rsid w:val="00F76980"/>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890D5"/>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 w:type="numbering" w:customStyle="1" w:styleId="BoardMeetingMinutes">
    <w:name w:val="Board Meeting Minutes"/>
    <w:uiPriority w:val="99"/>
    <w:rsid w:val="005F742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100400"/>
    <w:rsid w:val="001170EB"/>
    <w:rsid w:val="001F5E97"/>
    <w:rsid w:val="00690A26"/>
    <w:rsid w:val="007C7FC0"/>
    <w:rsid w:val="00823EE4"/>
    <w:rsid w:val="00A42971"/>
    <w:rsid w:val="00B87D86"/>
    <w:rsid w:val="00BA1526"/>
    <w:rsid w:val="00D331E1"/>
    <w:rsid w:val="00E9460A"/>
    <w:rsid w:val="00F2088B"/>
    <w:rsid w:val="00F25BF2"/>
    <w:rsid w:val="00FA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144</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8</cp:revision>
  <dcterms:created xsi:type="dcterms:W3CDTF">2021-01-13T18:07:00Z</dcterms:created>
  <dcterms:modified xsi:type="dcterms:W3CDTF">2021-01-13T22:55:00Z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